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spacing w:before="0" w:lineRule="auto"/>
        <w:contextualSpacing w:val="0"/>
        <w:rPr/>
      </w:pPr>
      <w:r w:rsidDel="00000000" w:rsidR="00000000" w:rsidRPr="00000000">
        <w:rPr>
          <w:sz w:val="24"/>
          <w:szCs w:val="24"/>
        </w:rPr>
        <w:drawing>
          <wp:inline distB="114300" distT="114300" distL="114300" distR="114300">
            <wp:extent cx="5943600" cy="762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contextualSpacing w:val="0"/>
        <w:rPr/>
      </w:pPr>
      <w:bookmarkStart w:colFirst="0" w:colLast="0" w:name="_2gazcsgmxkub" w:id="0"/>
      <w:bookmarkEnd w:id="0"/>
      <w:r w:rsidDel="00000000" w:rsidR="00000000" w:rsidRPr="00000000">
        <w:rPr>
          <w:rtl w:val="0"/>
        </w:rPr>
        <w:t xml:space="preserve">Waterloo Citizens for a Pool</w:t>
      </w:r>
    </w:p>
    <w:p w:rsidR="00000000" w:rsidDel="00000000" w:rsidP="00000000" w:rsidRDefault="00000000" w:rsidRPr="00000000" w14:paraId="00000002">
      <w:pPr>
        <w:pStyle w:val="Subtitle"/>
        <w:contextualSpacing w:val="0"/>
        <w:rPr/>
      </w:pPr>
      <w:bookmarkStart w:colFirst="0" w:colLast="0" w:name="_2nuf54q86v7q" w:id="1"/>
      <w:bookmarkEnd w:id="1"/>
      <w:r w:rsidDel="00000000" w:rsidR="00000000" w:rsidRPr="00000000">
        <w:rPr>
          <w:rtl w:val="0"/>
        </w:rPr>
        <w:t xml:space="preserve">Wednesday, 09.6.2017, Annex Building 6:30pm - General Assembly Meeting</w:t>
        <w:br w:type="textWrapping"/>
        <w:br w:type="textWrapping"/>
      </w:r>
      <w:r w:rsidDel="00000000" w:rsidR="00000000" w:rsidRPr="00000000">
        <w:rPr>
          <w:b w:val="1"/>
          <w:color w:val="ff5e0e"/>
          <w:sz w:val="36"/>
          <w:szCs w:val="36"/>
          <w:rtl w:val="0"/>
        </w:rPr>
        <w:t xml:space="preserve">Attendees</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before="120" w:lineRule="auto"/>
        <w:contextualSpacing w:val="0"/>
        <w:rPr/>
      </w:pPr>
      <w:r w:rsidDel="00000000" w:rsidR="00000000" w:rsidRPr="00000000">
        <w:rPr>
          <w:rtl w:val="0"/>
        </w:rPr>
        <w:t xml:space="preserve">Michael Nolte </w:t>
        <w:br w:type="textWrapping"/>
        <w:t xml:space="preserve">Kim Ahne</w:t>
        <w:br w:type="textWrapping"/>
        <w:t xml:space="preserve">Lyn Falk-Ahne</w:t>
        <w:br w:type="textWrapping"/>
        <w:t xml:space="preserve">Jason Breithaupt</w:t>
        <w:br w:type="textWrapping"/>
        <w:t xml:space="preserve">Beth Arenas</w:t>
        <w:br w:type="textWrapping"/>
        <w:t xml:space="preserve">Art Arenas</w:t>
        <w:br w:type="textWrapping"/>
        <w:t xml:space="preserve">Becky Levondoski</w:t>
        <w:br w:type="textWrapping"/>
        <w:t xml:space="preserve">Amber Schimmelpfenning</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contextualSpacing w:val="0"/>
        <w:rPr>
          <w:sz w:val="36"/>
          <w:szCs w:val="36"/>
        </w:rPr>
      </w:pPr>
      <w:bookmarkStart w:colFirst="0" w:colLast="0" w:name="_3at9u9s4e0vp" w:id="2"/>
      <w:bookmarkEnd w:id="2"/>
      <w:r w:rsidDel="00000000" w:rsidR="00000000" w:rsidRPr="00000000">
        <w:rPr>
          <w:rtl w:val="0"/>
        </w:rPr>
        <w:t xml:space="preserve">Meeting Minutes and Action Items</w:t>
      </w:r>
      <w:r w:rsidDel="00000000" w:rsidR="00000000" w:rsidRPr="00000000">
        <w:rPr>
          <w:rtl w:val="0"/>
        </w:rPr>
      </w:r>
    </w:p>
    <w:p w:rsidR="00000000" w:rsidDel="00000000" w:rsidP="00000000" w:rsidRDefault="00000000" w:rsidRPr="00000000" w14:paraId="00000005">
      <w:pPr>
        <w:pStyle w:val="Heading2"/>
        <w:pBdr>
          <w:top w:space="0" w:sz="0" w:val="nil"/>
          <w:left w:space="0" w:sz="0" w:val="nil"/>
          <w:bottom w:space="0" w:sz="0" w:val="nil"/>
          <w:right w:space="0" w:sz="0" w:val="nil"/>
          <w:between w:space="0" w:sz="0" w:val="nil"/>
        </w:pBdr>
        <w:shd w:fill="auto" w:val="clear"/>
        <w:contextualSpacing w:val="0"/>
        <w:rPr>
          <w:color w:val="008575"/>
          <w:sz w:val="36"/>
          <w:szCs w:val="36"/>
        </w:rPr>
      </w:pPr>
      <w:bookmarkStart w:colFirst="0" w:colLast="0" w:name="_ya9ldh31040g" w:id="3"/>
      <w:bookmarkEnd w:id="3"/>
      <w:r w:rsidDel="00000000" w:rsidR="00000000" w:rsidRPr="00000000">
        <w:rPr>
          <w:rtl w:val="0"/>
        </w:rPr>
        <w:t xml:space="preserve">Meeting Minutes</w:t>
      </w:r>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tl w:val="0"/>
        </w:rPr>
        <w:t xml:space="preserve">Michael Nolte started the meeting very informal and asked the guests where they are from, how they heard about the meeting.  -Midland Bank sign and Facebook were the answers.</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tl w:val="0"/>
        </w:rPr>
        <w:t xml:space="preserve">Michael Nolte opened the meeting with meeting minutes from August 7th meeting. Jason Breithaupt made a motion to approve.  Kim Ahne made second motion, minutes were approved.  </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288" w:lineRule="auto"/>
        <w:ind w:left="720" w:right="0" w:hanging="360"/>
        <w:contextualSpacing w:val="1"/>
        <w:jc w:val="left"/>
        <w:rPr>
          <w:i w:val="0"/>
          <w:smallCaps w:val="0"/>
          <w:strike w:val="0"/>
          <w:color w:val="695d46"/>
          <w:sz w:val="22"/>
          <w:szCs w:val="22"/>
          <w:shd w:fill="auto" w:val="clear"/>
          <w:vertAlign w:val="baseline"/>
        </w:rPr>
      </w:pPr>
      <w:r w:rsidDel="00000000" w:rsidR="00000000" w:rsidRPr="00000000">
        <w:rPr>
          <w:rtl w:val="0"/>
        </w:rPr>
        <w:t xml:space="preserve">Michael Nolte announced that our current Vice President, Chuck Breitwiser resigned from his position with our committee.</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288" w:lineRule="auto"/>
        <w:ind w:left="720" w:right="0" w:hanging="360"/>
        <w:contextualSpacing w:val="1"/>
        <w:jc w:val="left"/>
        <w:rPr/>
      </w:pPr>
      <w:r w:rsidDel="00000000" w:rsidR="00000000" w:rsidRPr="00000000">
        <w:rPr>
          <w:rtl w:val="0"/>
        </w:rPr>
        <w:t xml:space="preserve">Jason Breithaupt gave an overview of the treasure report.  We currently have $1,494.82.</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288" w:lineRule="auto"/>
        <w:ind w:left="720" w:right="0" w:hanging="360"/>
        <w:contextualSpacing w:val="1"/>
        <w:jc w:val="left"/>
        <w:rPr/>
      </w:pPr>
      <w:r w:rsidDel="00000000" w:rsidR="00000000" w:rsidRPr="00000000">
        <w:rPr>
          <w:rtl w:val="0"/>
        </w:rPr>
        <w:t xml:space="preserve">Lyn Falk-Ahne talked about fundraising and where we were with our efforts.  We have rescheduled the Glow Bowl for October 29th at West Park Bowl.  We also are working toward a cash raffle, will need to get a permit from the City of Waterloo for a raffle.   A few of the local restaurants are willing to partner with us in fundraising efforts.</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288" w:lineRule="auto"/>
        <w:ind w:left="720" w:right="0" w:hanging="360"/>
        <w:contextualSpacing w:val="1"/>
        <w:jc w:val="left"/>
        <w:rPr/>
      </w:pPr>
      <w:r w:rsidDel="00000000" w:rsidR="00000000" w:rsidRPr="00000000">
        <w:rPr>
          <w:rtl w:val="0"/>
        </w:rPr>
        <w:t xml:space="preserve">Michael Nolte talked about social media, facebook, the web page and everyone has been responsive.  Lyn Falk-Ahne asked for suggestions on what Frequently asked questions could be added to the web site.</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288" w:lineRule="auto"/>
        <w:ind w:left="720" w:right="0" w:hanging="360"/>
        <w:contextualSpacing w:val="1"/>
        <w:jc w:val="left"/>
        <w:rPr/>
      </w:pPr>
      <w:r w:rsidDel="00000000" w:rsidR="00000000" w:rsidRPr="00000000">
        <w:rPr>
          <w:rtl w:val="0"/>
        </w:rPr>
        <w:t xml:space="preserve">Michael Nolte mentioned that the design committee has really been put on the back burner for now.  Kim Ahne talked about the benefits of an indoor pool as well as an outdoor pool.  Programming, and what is offered is very important and must be decided before any design phase can start.</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288" w:lineRule="auto"/>
        <w:ind w:left="720" w:right="0" w:hanging="360"/>
        <w:contextualSpacing w:val="1"/>
        <w:jc w:val="left"/>
        <w:rPr/>
      </w:pPr>
      <w:r w:rsidDel="00000000" w:rsidR="00000000" w:rsidRPr="00000000">
        <w:rPr>
          <w:rtl w:val="0"/>
        </w:rPr>
        <w:t xml:space="preserve">Kim Ahne has reached out to the Monroe County Rotary, Waterloo Lions Club, Chamber of Commerce, Odd Fellows and Waterloo Optimist Club to make a presentation about the Waterloo Citizens for a Pool.</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288" w:lineRule="auto"/>
        <w:ind w:left="720" w:right="0" w:hanging="360"/>
        <w:contextualSpacing w:val="1"/>
        <w:jc w:val="left"/>
        <w:rPr/>
      </w:pPr>
      <w:r w:rsidDel="00000000" w:rsidR="00000000" w:rsidRPr="00000000">
        <w:rPr>
          <w:rtl w:val="0"/>
        </w:rPr>
        <w:t xml:space="preserve">Kim Ahne reviewed that, so far, he has made presentations to Monroe County Commissioners and Waterloo City Council and Waterloo Rotary Clubs.</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288" w:lineRule="auto"/>
        <w:ind w:left="720" w:right="0" w:hanging="360"/>
        <w:contextualSpacing w:val="1"/>
        <w:jc w:val="left"/>
        <w:rPr/>
      </w:pPr>
      <w:r w:rsidDel="00000000" w:rsidR="00000000" w:rsidRPr="00000000">
        <w:rPr>
          <w:rtl w:val="0"/>
        </w:rPr>
        <w:t xml:space="preserve">Michael Nolte gave an overview of his meeting with Marshal, IL.  Their city government funded most of the funds for their pool.  Michael was able to obtain great information from their group of what worked and what efforts they put in.</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288" w:lineRule="auto"/>
        <w:ind w:left="720" w:right="0" w:hanging="360"/>
        <w:contextualSpacing w:val="1"/>
        <w:jc w:val="left"/>
        <w:rPr/>
      </w:pPr>
      <w:r w:rsidDel="00000000" w:rsidR="00000000" w:rsidRPr="00000000">
        <w:rPr>
          <w:rtl w:val="0"/>
        </w:rPr>
        <w:t xml:space="preserve">Becky Levendowski heard about our group via the parade, and the cups that were thrown out.  One of Becky’s biggest questions was if the City were backing us, or if the Park District is.</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288" w:lineRule="auto"/>
        <w:ind w:left="720" w:right="0" w:hanging="360"/>
        <w:contextualSpacing w:val="1"/>
        <w:jc w:val="left"/>
        <w:rPr/>
      </w:pPr>
      <w:r w:rsidDel="00000000" w:rsidR="00000000" w:rsidRPr="00000000">
        <w:rPr>
          <w:rtl w:val="0"/>
        </w:rPr>
        <w:t xml:space="preserve">Many questions were asked about the involvement of the City and the Park District. Our group cannot answer these questions at this time.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120" w:line="288" w:lineRule="auto"/>
        <w:ind w:right="0"/>
        <w:contextualSpacing w:val="0"/>
        <w:jc w:val="left"/>
        <w:rPr/>
      </w:pPr>
      <w:r w:rsidDel="00000000" w:rsidR="00000000" w:rsidRPr="00000000">
        <w:rPr>
          <w:rtl w:val="0"/>
        </w:rPr>
      </w:r>
    </w:p>
    <w:p w:rsidR="00000000" w:rsidDel="00000000" w:rsidP="00000000" w:rsidRDefault="00000000" w:rsidRPr="00000000" w14:paraId="00000013">
      <w:pPr>
        <w:pStyle w:val="Heading1"/>
        <w:contextualSpacing w:val="0"/>
        <w:rPr/>
      </w:pPr>
      <w:bookmarkStart w:colFirst="0" w:colLast="0" w:name="_73sxhxezr29m" w:id="4"/>
      <w:bookmarkEnd w:id="4"/>
      <w:r w:rsidDel="00000000" w:rsidR="00000000" w:rsidRPr="00000000">
        <w:rPr>
          <w:rtl w:val="0"/>
        </w:rPr>
        <w:t xml:space="preserve">Action Items</w:t>
      </w:r>
      <w:r w:rsidDel="00000000" w:rsidR="00000000" w:rsidRPr="00000000">
        <w:rPr>
          <w:rtl w:val="0"/>
        </w:rPr>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Design tri-folder advertisement. </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Confirm method of tracking new membership.</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Work on list of names for Capital Campaign and begin business proposal for the committee.</w:t>
      </w:r>
    </w:p>
    <w:p w:rsidR="00000000" w:rsidDel="00000000" w:rsidP="00000000" w:rsidRDefault="00000000" w:rsidRPr="00000000" w14:paraId="00000017">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6zsavxw7qpwy" w:id="5"/>
      <w:bookmarkEnd w:id="5"/>
      <w:r w:rsidDel="00000000" w:rsidR="00000000" w:rsidRPr="00000000">
        <w:rPr>
          <w:rtl w:val="0"/>
        </w:rPr>
        <w:t xml:space="preserve">Next Meeting Agenda Items </w:t>
      </w: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 </w:t>
      </w:r>
      <w:r w:rsidDel="00000000" w:rsidR="00000000" w:rsidRPr="00000000">
        <w:rPr>
          <w:rtl w:val="0"/>
        </w:rPr>
        <w:t xml:space="preserve">Kim Ahne will have the Waterloo Citizens for a Pool presentation available for new attendees.</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Review the drowning numbers from Sue Nelson.</w:t>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Mrs. Rau will be presenting the results of her class for shirt designs.</w:t>
      </w:r>
    </w:p>
    <w:sectPr>
      <w:headerReference r:id="rId7" w:type="default"/>
      <w:pgSz w:h="15840" w:w="12240"/>
      <w:pgMar w:bottom="1080" w:top="108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PT Sans Narrow">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before="400" w:lineRule="auto"/>
      <w:contextualSpacing w:val="0"/>
      <w:jc w:val="right"/>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rPr>
      <w:rFonts w:ascii="PT Sans Narrow" w:cs="PT Sans Narrow" w:eastAsia="PT Sans Narrow" w:hAnsi="PT Sans Narrow"/>
      <w:color w:val="008575"/>
      <w:sz w:val="32"/>
      <w:szCs w:val="32"/>
    </w:rPr>
  </w:style>
  <w:style w:type="paragraph" w:styleId="Heading3">
    <w:name w:val="heading 3"/>
    <w:basedOn w:val="Normal"/>
    <w:next w:val="Normal"/>
    <w:pPr>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