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3DCD26" w14:textId="77777777" w:rsidR="005756F7" w:rsidRDefault="00340C23">
      <w:pPr>
        <w:pStyle w:val="Normal1"/>
        <w:pBdr>
          <w:top w:val="nil"/>
          <w:left w:val="nil"/>
          <w:bottom w:val="nil"/>
          <w:right w:val="nil"/>
          <w:between w:val="nil"/>
        </w:pBdr>
        <w:spacing w:before="0"/>
      </w:pPr>
      <w:r>
        <w:rPr>
          <w:noProof/>
          <w:sz w:val="24"/>
          <w:szCs w:val="24"/>
          <w:lang w:val="en-US"/>
        </w:rPr>
        <w:drawing>
          <wp:inline distT="114300" distB="114300" distL="114300" distR="114300" wp14:anchorId="39447FC4" wp14:editId="0F1C6CFC">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a:stretch>
                      <a:fillRect/>
                    </a:stretch>
                  </pic:blipFill>
                  <pic:spPr>
                    <a:xfrm>
                      <a:off x="0" y="0"/>
                      <a:ext cx="5943600" cy="76200"/>
                    </a:xfrm>
                    <a:prstGeom prst="rect">
                      <a:avLst/>
                    </a:prstGeom>
                    <a:ln/>
                  </pic:spPr>
                </pic:pic>
              </a:graphicData>
            </a:graphic>
          </wp:inline>
        </w:drawing>
      </w:r>
    </w:p>
    <w:p w14:paraId="7BF3FD72" w14:textId="1CD5157A" w:rsidR="005756F7" w:rsidRPr="00ED0F54" w:rsidRDefault="00340C23" w:rsidP="008A25B3">
      <w:pPr>
        <w:pStyle w:val="Title"/>
        <w:pBdr>
          <w:top w:val="nil"/>
          <w:left w:val="nil"/>
          <w:bottom w:val="nil"/>
          <w:right w:val="nil"/>
          <w:between w:val="nil"/>
        </w:pBdr>
        <w:rPr>
          <w:rFonts w:asciiTheme="majorHAnsi" w:hAnsiTheme="majorHAnsi"/>
          <w:color w:val="1D1B11" w:themeColor="background2" w:themeShade="1A"/>
          <w:sz w:val="48"/>
          <w:szCs w:val="48"/>
        </w:rPr>
      </w:pPr>
      <w:bookmarkStart w:id="0" w:name="_2gazcsgmxkub" w:colFirst="0" w:colLast="0"/>
      <w:bookmarkEnd w:id="0"/>
      <w:r w:rsidRPr="00ED0F54">
        <w:rPr>
          <w:rFonts w:asciiTheme="majorHAnsi" w:hAnsiTheme="majorHAnsi"/>
          <w:color w:val="1D1B11" w:themeColor="background2" w:themeShade="1A"/>
          <w:sz w:val="48"/>
          <w:szCs w:val="48"/>
        </w:rPr>
        <w:t>Waterloo Citizens for a Pool</w:t>
      </w:r>
    </w:p>
    <w:p w14:paraId="5A4F0C07" w14:textId="68420F12" w:rsidR="005756F7" w:rsidRPr="00813639" w:rsidRDefault="00F93AB7" w:rsidP="008A25B3">
      <w:pPr>
        <w:pStyle w:val="Subtitle"/>
        <w:spacing w:line="240" w:lineRule="auto"/>
        <w:rPr>
          <w:rFonts w:asciiTheme="majorHAnsi" w:hAnsiTheme="majorHAnsi"/>
          <w:b/>
          <w:color w:val="FF5E0E"/>
          <w:sz w:val="36"/>
          <w:szCs w:val="36"/>
        </w:rPr>
      </w:pPr>
      <w:bookmarkStart w:id="1" w:name="_2nuf54q86v7q" w:colFirst="0" w:colLast="0"/>
      <w:bookmarkEnd w:id="1"/>
      <w:r>
        <w:rPr>
          <w:rFonts w:asciiTheme="majorHAnsi" w:hAnsiTheme="majorHAnsi"/>
          <w:color w:val="1D1B11" w:themeColor="background2" w:themeShade="1A"/>
        </w:rPr>
        <w:t>Thursday, 1.02.2020</w:t>
      </w:r>
      <w:r w:rsidR="004916B5">
        <w:rPr>
          <w:rFonts w:asciiTheme="majorHAnsi" w:hAnsiTheme="majorHAnsi"/>
          <w:color w:val="1D1B11" w:themeColor="background2" w:themeShade="1A"/>
        </w:rPr>
        <w:t>, Monroe County Annex</w:t>
      </w:r>
      <w:r w:rsidR="00933E54" w:rsidRPr="00ED0F54">
        <w:rPr>
          <w:rFonts w:asciiTheme="majorHAnsi" w:hAnsiTheme="majorHAnsi"/>
          <w:color w:val="1D1B11" w:themeColor="background2" w:themeShade="1A"/>
        </w:rPr>
        <w:t>,</w:t>
      </w:r>
      <w:r w:rsidR="00765988" w:rsidRPr="00ED0F54">
        <w:rPr>
          <w:rFonts w:asciiTheme="majorHAnsi" w:hAnsiTheme="majorHAnsi"/>
          <w:color w:val="1D1B11" w:themeColor="background2" w:themeShade="1A"/>
        </w:rPr>
        <w:t xml:space="preserve"> 6:30pm – General Assembly</w:t>
      </w:r>
      <w:r w:rsidR="00301C5C" w:rsidRPr="00ED0F54">
        <w:rPr>
          <w:rFonts w:asciiTheme="majorHAnsi" w:hAnsiTheme="majorHAnsi"/>
          <w:color w:val="1D1B11" w:themeColor="background2" w:themeShade="1A"/>
        </w:rPr>
        <w:t xml:space="preserve"> Meeting</w:t>
      </w:r>
      <w:r w:rsidR="00340C23" w:rsidRPr="00813639">
        <w:rPr>
          <w:rFonts w:asciiTheme="majorHAnsi" w:hAnsiTheme="majorHAnsi"/>
        </w:rPr>
        <w:br/>
      </w:r>
      <w:r w:rsidR="00340C23" w:rsidRPr="00813639">
        <w:rPr>
          <w:rFonts w:asciiTheme="majorHAnsi" w:hAnsiTheme="majorHAnsi"/>
          <w:b/>
          <w:color w:val="FF5E0E"/>
          <w:sz w:val="36"/>
          <w:szCs w:val="36"/>
        </w:rPr>
        <w:t xml:space="preserve">Attendees </w:t>
      </w:r>
    </w:p>
    <w:p w14:paraId="464B6BD0" w14:textId="42C80B2B"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Kim Ahne</w:t>
      </w:r>
    </w:p>
    <w:p w14:paraId="648D9CA4" w14:textId="27BF2914"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Dawn Rubemeyer</w:t>
      </w:r>
    </w:p>
    <w:p w14:paraId="67BC6DAA" w14:textId="0F61467E" w:rsidR="006F7226" w:rsidRDefault="006F7226"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Amy Grandcolas</w:t>
      </w:r>
    </w:p>
    <w:p w14:paraId="6B97B483" w14:textId="1142CD39" w:rsidR="003B534B"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Lyn Falk-Ahne</w:t>
      </w:r>
    </w:p>
    <w:p w14:paraId="04792B7F" w14:textId="4D43F462" w:rsidR="004916B5" w:rsidRDefault="003B534B" w:rsidP="00813639">
      <w:pPr>
        <w:pStyle w:val="Normal1"/>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Jim Hewitt</w:t>
      </w:r>
    </w:p>
    <w:p w14:paraId="38F8E719" w14:textId="6ACA2162" w:rsidR="005756F7" w:rsidRPr="00813639" w:rsidRDefault="00340C23" w:rsidP="00B31249">
      <w:pPr>
        <w:pStyle w:val="Normal1"/>
        <w:pBdr>
          <w:top w:val="nil"/>
          <w:left w:val="nil"/>
          <w:bottom w:val="nil"/>
          <w:right w:val="nil"/>
          <w:between w:val="nil"/>
        </w:pBdr>
        <w:spacing w:line="240" w:lineRule="auto"/>
        <w:rPr>
          <w:rFonts w:asciiTheme="majorHAnsi" w:hAnsiTheme="majorHAnsi"/>
          <w:sz w:val="36"/>
          <w:szCs w:val="36"/>
        </w:rPr>
      </w:pPr>
      <w:r w:rsidRPr="00813639">
        <w:rPr>
          <w:rFonts w:asciiTheme="majorHAnsi" w:eastAsia="PT Sans Narrow" w:hAnsiTheme="majorHAnsi" w:cs="PT Sans Narrow"/>
          <w:b/>
          <w:color w:val="FF5E0E"/>
          <w:sz w:val="36"/>
          <w:szCs w:val="36"/>
        </w:rPr>
        <w:t xml:space="preserve">Meeting Minutes </w:t>
      </w:r>
    </w:p>
    <w:p w14:paraId="41224373" w14:textId="55AA7A48" w:rsidR="00301DF8" w:rsidRPr="00813639" w:rsidRDefault="00301DF8" w:rsidP="00B31249">
      <w:pPr>
        <w:pStyle w:val="Heading2"/>
        <w:pBdr>
          <w:top w:val="nil"/>
          <w:left w:val="nil"/>
          <w:bottom w:val="nil"/>
          <w:right w:val="nil"/>
          <w:between w:val="nil"/>
        </w:pBdr>
        <w:spacing w:line="240" w:lineRule="auto"/>
        <w:rPr>
          <w:rFonts w:asciiTheme="majorHAnsi" w:hAnsiTheme="majorHAnsi"/>
        </w:rPr>
      </w:pPr>
      <w:bookmarkStart w:id="2" w:name="_ya9ldh31040g" w:colFirst="0" w:colLast="0"/>
      <w:bookmarkEnd w:id="2"/>
      <w:r w:rsidRPr="00813639">
        <w:rPr>
          <w:rFonts w:asciiTheme="majorHAnsi" w:hAnsiTheme="majorHAnsi"/>
        </w:rPr>
        <w:t>Officer/Committee Reports</w:t>
      </w:r>
    </w:p>
    <w:p w14:paraId="57F97527" w14:textId="7A080E98" w:rsidR="00765988"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Kim Ahne called </w:t>
      </w:r>
      <w:r w:rsidR="00FF5FF4" w:rsidRPr="00ED0F54">
        <w:rPr>
          <w:rFonts w:asciiTheme="majorHAnsi" w:hAnsiTheme="majorHAnsi"/>
          <w:color w:val="1D1B11" w:themeColor="background2" w:themeShade="1A"/>
        </w:rPr>
        <w:t>the meeting</w:t>
      </w:r>
      <w:r w:rsidRPr="00ED0F54">
        <w:rPr>
          <w:rFonts w:asciiTheme="majorHAnsi" w:hAnsiTheme="majorHAnsi"/>
          <w:color w:val="1D1B11" w:themeColor="background2" w:themeShade="1A"/>
        </w:rPr>
        <w:t xml:space="preserve"> to order</w:t>
      </w:r>
      <w:r w:rsidR="00FF5FF4" w:rsidRPr="00ED0F54">
        <w:rPr>
          <w:rFonts w:asciiTheme="majorHAnsi" w:hAnsiTheme="majorHAnsi"/>
          <w:color w:val="1D1B11" w:themeColor="background2" w:themeShade="1A"/>
        </w:rPr>
        <w:t>.</w:t>
      </w:r>
      <w:r w:rsidR="00ED63EA">
        <w:rPr>
          <w:rFonts w:asciiTheme="majorHAnsi" w:hAnsiTheme="majorHAnsi"/>
          <w:color w:val="1D1B11" w:themeColor="background2" w:themeShade="1A"/>
        </w:rPr>
        <w:t xml:space="preserve"> </w:t>
      </w:r>
      <w:r w:rsidR="00C548F4">
        <w:rPr>
          <w:rFonts w:asciiTheme="majorHAnsi" w:hAnsiTheme="majorHAnsi"/>
          <w:color w:val="1D1B11" w:themeColor="background2" w:themeShade="1A"/>
        </w:rPr>
        <w:t>Lyn Falk-Ahne</w:t>
      </w:r>
      <w:r w:rsidR="004916B5">
        <w:rPr>
          <w:rFonts w:asciiTheme="majorHAnsi" w:hAnsiTheme="majorHAnsi"/>
          <w:color w:val="1D1B11" w:themeColor="background2" w:themeShade="1A"/>
        </w:rPr>
        <w:t xml:space="preserve"> mad</w:t>
      </w:r>
      <w:r w:rsidR="0035623F">
        <w:rPr>
          <w:rFonts w:asciiTheme="majorHAnsi" w:hAnsiTheme="majorHAnsi"/>
          <w:color w:val="1D1B11" w:themeColor="background2" w:themeShade="1A"/>
        </w:rPr>
        <w:t xml:space="preserve">e a motion </w:t>
      </w:r>
      <w:r w:rsidR="00C548F4">
        <w:rPr>
          <w:rFonts w:asciiTheme="majorHAnsi" w:hAnsiTheme="majorHAnsi"/>
          <w:color w:val="1D1B11" w:themeColor="background2" w:themeShade="1A"/>
        </w:rPr>
        <w:t>to approve the Decem</w:t>
      </w:r>
      <w:r w:rsidR="0035623F">
        <w:rPr>
          <w:rFonts w:asciiTheme="majorHAnsi" w:hAnsiTheme="majorHAnsi"/>
          <w:color w:val="1D1B11" w:themeColor="background2" w:themeShade="1A"/>
        </w:rPr>
        <w:t>ber</w:t>
      </w:r>
      <w:r w:rsidR="004916B5">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Meeting minutes</w:t>
      </w:r>
      <w:r w:rsidRPr="00ED0F54">
        <w:rPr>
          <w:rFonts w:asciiTheme="majorHAnsi" w:hAnsiTheme="majorHAnsi"/>
          <w:color w:val="1D1B11" w:themeColor="background2" w:themeShade="1A"/>
        </w:rPr>
        <w:t>.</w:t>
      </w:r>
      <w:r w:rsidR="00C548F4">
        <w:rPr>
          <w:rFonts w:asciiTheme="majorHAnsi" w:hAnsiTheme="majorHAnsi"/>
          <w:color w:val="1D1B11" w:themeColor="background2" w:themeShade="1A"/>
        </w:rPr>
        <w:t xml:space="preserve"> Dawn Rubemeyer</w:t>
      </w:r>
      <w:r w:rsidR="0035623F">
        <w:rPr>
          <w:rFonts w:asciiTheme="majorHAnsi" w:hAnsiTheme="majorHAnsi"/>
          <w:color w:val="1D1B11" w:themeColor="background2" w:themeShade="1A"/>
        </w:rPr>
        <w:t xml:space="preserve"> </w:t>
      </w:r>
      <w:r w:rsidR="004916B5">
        <w:rPr>
          <w:rFonts w:asciiTheme="majorHAnsi" w:hAnsiTheme="majorHAnsi"/>
          <w:color w:val="1D1B11" w:themeColor="background2" w:themeShade="1A"/>
        </w:rPr>
        <w:t>seconded</w:t>
      </w:r>
      <w:r w:rsidR="00F213CF">
        <w:rPr>
          <w:rFonts w:asciiTheme="majorHAnsi" w:hAnsiTheme="majorHAnsi"/>
          <w:color w:val="1D1B11" w:themeColor="background2" w:themeShade="1A"/>
        </w:rPr>
        <w:t xml:space="preserve"> that motion</w:t>
      </w:r>
      <w:r w:rsidR="004916B5">
        <w:rPr>
          <w:rFonts w:asciiTheme="majorHAnsi" w:hAnsiTheme="majorHAnsi"/>
          <w:color w:val="1D1B11" w:themeColor="background2" w:themeShade="1A"/>
        </w:rPr>
        <w:t xml:space="preserve">. </w:t>
      </w:r>
      <w:r w:rsidRPr="00ED0F54">
        <w:rPr>
          <w:rFonts w:asciiTheme="majorHAnsi" w:hAnsiTheme="majorHAnsi"/>
          <w:color w:val="1D1B11" w:themeColor="background2" w:themeShade="1A"/>
        </w:rPr>
        <w:t xml:space="preserve"> </w:t>
      </w:r>
    </w:p>
    <w:p w14:paraId="254C7A5C" w14:textId="0A46B4E2" w:rsidR="001C54E9" w:rsidRPr="00ED0F54" w:rsidRDefault="006755CD" w:rsidP="00B31249">
      <w:pPr>
        <w:pStyle w:val="Normal1"/>
        <w:numPr>
          <w:ilvl w:val="0"/>
          <w:numId w:val="4"/>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Presid</w:t>
      </w:r>
      <w:r w:rsidR="000842AD">
        <w:rPr>
          <w:rFonts w:asciiTheme="majorHAnsi" w:hAnsiTheme="majorHAnsi"/>
          <w:color w:val="1D1B11" w:themeColor="background2" w:themeShade="1A"/>
        </w:rPr>
        <w:t xml:space="preserve">ent – See </w:t>
      </w:r>
      <w:r w:rsidR="00620B7B">
        <w:rPr>
          <w:rFonts w:asciiTheme="majorHAnsi" w:hAnsiTheme="majorHAnsi"/>
          <w:color w:val="1D1B11" w:themeColor="background2" w:themeShade="1A"/>
        </w:rPr>
        <w:t>Old</w:t>
      </w:r>
      <w:r w:rsidR="00CC2542">
        <w:rPr>
          <w:rFonts w:asciiTheme="majorHAnsi" w:hAnsiTheme="majorHAnsi"/>
          <w:color w:val="1D1B11" w:themeColor="background2" w:themeShade="1A"/>
        </w:rPr>
        <w:t xml:space="preserve"> </w:t>
      </w:r>
      <w:r w:rsidR="00614ADD">
        <w:rPr>
          <w:rFonts w:asciiTheme="majorHAnsi" w:hAnsiTheme="majorHAnsi"/>
          <w:color w:val="1D1B11" w:themeColor="background2" w:themeShade="1A"/>
        </w:rPr>
        <w:t xml:space="preserve">and New </w:t>
      </w:r>
      <w:r w:rsidR="00CC2542">
        <w:rPr>
          <w:rFonts w:asciiTheme="majorHAnsi" w:hAnsiTheme="majorHAnsi"/>
          <w:color w:val="1D1B11" w:themeColor="background2" w:themeShade="1A"/>
        </w:rPr>
        <w:t>Business</w:t>
      </w:r>
      <w:r w:rsidR="00EE314E">
        <w:rPr>
          <w:rFonts w:asciiTheme="majorHAnsi" w:hAnsiTheme="majorHAnsi"/>
          <w:color w:val="1D1B11" w:themeColor="background2" w:themeShade="1A"/>
        </w:rPr>
        <w:t xml:space="preserve">. </w:t>
      </w:r>
    </w:p>
    <w:p w14:paraId="4B853009" w14:textId="0E12B1F2" w:rsidR="001C54E9" w:rsidRPr="00ED0F54" w:rsidRDefault="001C54E9"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Vice President –</w:t>
      </w:r>
      <w:r w:rsidR="004916B5">
        <w:rPr>
          <w:rFonts w:asciiTheme="majorHAnsi" w:hAnsiTheme="majorHAnsi"/>
          <w:color w:val="1D1B11" w:themeColor="background2" w:themeShade="1A"/>
        </w:rPr>
        <w:t xml:space="preserve"> </w:t>
      </w:r>
      <w:r w:rsidR="00C548F4">
        <w:rPr>
          <w:rFonts w:asciiTheme="majorHAnsi" w:hAnsiTheme="majorHAnsi"/>
          <w:color w:val="1D1B11" w:themeColor="background2" w:themeShade="1A"/>
        </w:rPr>
        <w:t xml:space="preserve">Dawn is waiting to hear back from Pat Kelly on Mr. Rickert’s contact information. </w:t>
      </w:r>
    </w:p>
    <w:p w14:paraId="1B99B126" w14:textId="68ACF72B"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Treasurer –</w:t>
      </w:r>
      <w:r w:rsidR="00AB6AF0">
        <w:rPr>
          <w:rFonts w:asciiTheme="majorHAnsi" w:hAnsiTheme="majorHAnsi"/>
          <w:color w:val="1D1B11" w:themeColor="background2" w:themeShade="1A"/>
        </w:rPr>
        <w:t xml:space="preserve"> </w:t>
      </w:r>
      <w:r w:rsidR="0035623F">
        <w:rPr>
          <w:rFonts w:asciiTheme="majorHAnsi" w:hAnsiTheme="majorHAnsi"/>
          <w:color w:val="1D1B11" w:themeColor="background2" w:themeShade="1A"/>
        </w:rPr>
        <w:t>Nothing to report.</w:t>
      </w:r>
    </w:p>
    <w:p w14:paraId="6B48F802" w14:textId="32D3F995" w:rsidR="00301DF8"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Secretary</w:t>
      </w:r>
      <w:r w:rsidR="00BC7B88" w:rsidRPr="00ED0F54">
        <w:rPr>
          <w:rFonts w:asciiTheme="majorHAnsi" w:hAnsiTheme="majorHAnsi"/>
          <w:color w:val="1D1B11" w:themeColor="background2" w:themeShade="1A"/>
        </w:rPr>
        <w:t xml:space="preserve"> – </w:t>
      </w:r>
      <w:r w:rsidR="00AB6AF0">
        <w:rPr>
          <w:rFonts w:asciiTheme="majorHAnsi" w:hAnsiTheme="majorHAnsi"/>
          <w:color w:val="1D1B11" w:themeColor="background2" w:themeShade="1A"/>
        </w:rPr>
        <w:t xml:space="preserve">Amy </w:t>
      </w:r>
      <w:r w:rsidR="00C548F4">
        <w:rPr>
          <w:rFonts w:asciiTheme="majorHAnsi" w:hAnsiTheme="majorHAnsi"/>
          <w:color w:val="1D1B11" w:themeColor="background2" w:themeShade="1A"/>
        </w:rPr>
        <w:t xml:space="preserve">Grandcolas </w:t>
      </w:r>
      <w:r w:rsidR="00AB6AF0">
        <w:rPr>
          <w:rFonts w:asciiTheme="majorHAnsi" w:hAnsiTheme="majorHAnsi"/>
          <w:color w:val="1D1B11" w:themeColor="background2" w:themeShade="1A"/>
        </w:rPr>
        <w:t>has booked the Annex for meeting</w:t>
      </w:r>
      <w:r w:rsidR="0035623F">
        <w:rPr>
          <w:rFonts w:asciiTheme="majorHAnsi" w:hAnsiTheme="majorHAnsi"/>
          <w:color w:val="1D1B11" w:themeColor="background2" w:themeShade="1A"/>
        </w:rPr>
        <w:t>s in January and February</w:t>
      </w:r>
      <w:r w:rsidR="00C548F4">
        <w:rPr>
          <w:rFonts w:asciiTheme="majorHAnsi" w:hAnsiTheme="majorHAnsi"/>
          <w:color w:val="1D1B11" w:themeColor="background2" w:themeShade="1A"/>
        </w:rPr>
        <w:t xml:space="preserve">. For the March meetings, we will need a different location. Lyn suggested Mr. BBQ at Mystic Oak Golf Course. </w:t>
      </w:r>
    </w:p>
    <w:p w14:paraId="05C4C41B" w14:textId="20475203" w:rsidR="00BF0FAF" w:rsidRPr="00ED0F54" w:rsidRDefault="00461BE8" w:rsidP="00B31249">
      <w:pPr>
        <w:pStyle w:val="Normal1"/>
        <w:numPr>
          <w:ilvl w:val="0"/>
          <w:numId w:val="4"/>
        </w:numPr>
        <w:spacing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t xml:space="preserve">Fundraising – </w:t>
      </w:r>
      <w:r w:rsidR="00C548F4">
        <w:rPr>
          <w:rFonts w:asciiTheme="majorHAnsi" w:hAnsiTheme="majorHAnsi"/>
          <w:color w:val="1D1B11" w:themeColor="background2" w:themeShade="1A"/>
        </w:rPr>
        <w:t>Lyn is still waiting for approval from the city for the St. Paddy’s Day 5K, we should be on the agenda at the January 6</w:t>
      </w:r>
      <w:r w:rsidR="00C548F4" w:rsidRPr="00C548F4">
        <w:rPr>
          <w:rFonts w:asciiTheme="majorHAnsi" w:hAnsiTheme="majorHAnsi"/>
          <w:color w:val="1D1B11" w:themeColor="background2" w:themeShade="1A"/>
          <w:vertAlign w:val="superscript"/>
        </w:rPr>
        <w:t>th</w:t>
      </w:r>
      <w:r w:rsidR="00C548F4">
        <w:rPr>
          <w:rFonts w:asciiTheme="majorHAnsi" w:hAnsiTheme="majorHAnsi"/>
          <w:color w:val="1D1B11" w:themeColor="background2" w:themeShade="1A"/>
        </w:rPr>
        <w:t xml:space="preserve"> meeting.</w:t>
      </w:r>
    </w:p>
    <w:p w14:paraId="465CA864" w14:textId="123F892F" w:rsidR="001C54E9" w:rsidRPr="00813639" w:rsidRDefault="00312327" w:rsidP="00B13BEA">
      <w:pPr>
        <w:pStyle w:val="Normal1"/>
        <w:spacing w:line="240" w:lineRule="auto"/>
        <w:rPr>
          <w:rFonts w:asciiTheme="majorHAnsi" w:hAnsiTheme="majorHAnsi"/>
          <w:sz w:val="32"/>
          <w:szCs w:val="32"/>
        </w:rPr>
      </w:pPr>
      <w:r>
        <w:rPr>
          <w:rFonts w:asciiTheme="majorHAnsi" w:hAnsiTheme="majorHAnsi"/>
          <w:color w:val="008575"/>
          <w:sz w:val="32"/>
          <w:szCs w:val="32"/>
        </w:rPr>
        <w:t>Old</w:t>
      </w:r>
      <w:r w:rsidR="00B31249" w:rsidRPr="00813639">
        <w:rPr>
          <w:rFonts w:asciiTheme="majorHAnsi" w:hAnsiTheme="majorHAnsi"/>
          <w:color w:val="008575"/>
          <w:sz w:val="32"/>
          <w:szCs w:val="32"/>
        </w:rPr>
        <w:t xml:space="preserve"> Business</w:t>
      </w:r>
    </w:p>
    <w:p w14:paraId="014B89AC" w14:textId="3CC42905" w:rsidR="00B13BEA" w:rsidRDefault="00C840FD" w:rsidP="00B13BEA">
      <w:pPr>
        <w:pStyle w:val="Normal1"/>
        <w:numPr>
          <w:ilvl w:val="0"/>
          <w:numId w:val="14"/>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Business Plan – we are continuing with the latest revision and timeline outlined in our strategic plan. </w:t>
      </w:r>
    </w:p>
    <w:p w14:paraId="604E32CF" w14:textId="77777777" w:rsidR="00B13BEA" w:rsidRPr="00B13BEA" w:rsidRDefault="00B13BEA" w:rsidP="00B13BEA">
      <w:pPr>
        <w:pStyle w:val="Normal1"/>
        <w:spacing w:line="240" w:lineRule="auto"/>
        <w:ind w:left="720"/>
        <w:rPr>
          <w:rFonts w:asciiTheme="majorHAnsi" w:hAnsiTheme="majorHAnsi"/>
          <w:color w:val="1D1B11" w:themeColor="background2" w:themeShade="1A"/>
          <w:sz w:val="16"/>
          <w:szCs w:val="16"/>
        </w:rPr>
      </w:pPr>
    </w:p>
    <w:p w14:paraId="090FE86F" w14:textId="4C48F97E" w:rsidR="00E246BE" w:rsidRPr="0035623F" w:rsidRDefault="00A37F1D" w:rsidP="0035623F">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Petition – We are still looking to get</w:t>
      </w:r>
      <w:r w:rsidRPr="00ED0F54">
        <w:rPr>
          <w:rFonts w:asciiTheme="majorHAnsi" w:hAnsiTheme="majorHAnsi"/>
          <w:color w:val="1D1B11" w:themeColor="background2" w:themeShade="1A"/>
        </w:rPr>
        <w:t xml:space="preserve"> 5</w:t>
      </w:r>
      <w:r>
        <w:rPr>
          <w:rFonts w:asciiTheme="majorHAnsi" w:hAnsiTheme="majorHAnsi"/>
          <w:color w:val="1D1B11" w:themeColor="background2" w:themeShade="1A"/>
        </w:rPr>
        <w:t>00 sig</w:t>
      </w:r>
      <w:r w:rsidR="00E246BE">
        <w:rPr>
          <w:rFonts w:asciiTheme="majorHAnsi" w:hAnsiTheme="majorHAnsi"/>
          <w:color w:val="1D1B11" w:themeColor="background2" w:themeShade="1A"/>
        </w:rPr>
        <w:t>natures by the end of the year</w:t>
      </w:r>
      <w:r>
        <w:rPr>
          <w:rFonts w:asciiTheme="majorHAnsi" w:hAnsiTheme="majorHAnsi"/>
          <w:color w:val="1D1B11" w:themeColor="background2" w:themeShade="1A"/>
        </w:rPr>
        <w:t>. This petition will be used when presenting to local government taxing</w:t>
      </w:r>
      <w:r w:rsidR="00E246BE">
        <w:rPr>
          <w:rFonts w:asciiTheme="majorHAnsi" w:hAnsiTheme="majorHAnsi"/>
          <w:color w:val="1D1B11" w:themeColor="background2" w:themeShade="1A"/>
        </w:rPr>
        <w:t xml:space="preserve"> bodies. We are currently over 420</w:t>
      </w:r>
      <w:r>
        <w:rPr>
          <w:rFonts w:asciiTheme="majorHAnsi" w:hAnsiTheme="majorHAnsi"/>
          <w:color w:val="1D1B11" w:themeColor="background2" w:themeShade="1A"/>
        </w:rPr>
        <w:t xml:space="preserve"> </w:t>
      </w:r>
      <w:r w:rsidR="002113D0">
        <w:rPr>
          <w:rFonts w:asciiTheme="majorHAnsi" w:hAnsiTheme="majorHAnsi"/>
          <w:color w:val="1D1B11" w:themeColor="background2" w:themeShade="1A"/>
        </w:rPr>
        <w:t xml:space="preserve">physical signatures and 43 on ipetitions.com. We should do another social media post for the petition. </w:t>
      </w:r>
    </w:p>
    <w:p w14:paraId="7408719F" w14:textId="77777777" w:rsidR="00E246BE" w:rsidRPr="00E246BE" w:rsidRDefault="00E246BE" w:rsidP="00E246BE">
      <w:pPr>
        <w:pStyle w:val="Normal1"/>
        <w:spacing w:before="0" w:line="240" w:lineRule="auto"/>
        <w:ind w:left="1440"/>
        <w:rPr>
          <w:rFonts w:asciiTheme="majorHAnsi" w:hAnsiTheme="majorHAnsi"/>
          <w:color w:val="1D1B11" w:themeColor="background2" w:themeShade="1A"/>
        </w:rPr>
      </w:pPr>
    </w:p>
    <w:p w14:paraId="22431CE7" w14:textId="1E01A24C" w:rsidR="002113D0" w:rsidRPr="002113D0" w:rsidRDefault="002113D0" w:rsidP="002113D0">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Feasibility Study – we now have a summary and full survey results from Dr. Hair, as well as other study examples. However no demographics or final analysis/reccomendation were provided. From here, we need to plan a public meeting to review the results, shooting for February 19</w:t>
      </w:r>
      <w:r w:rsidRPr="002113D0">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at 7:00 pm.  </w:t>
      </w:r>
    </w:p>
    <w:p w14:paraId="5FFA595D" w14:textId="5B303503" w:rsidR="002113D0" w:rsidRDefault="002113D0" w:rsidP="002113D0">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A formal meeting invitation will need to be sent to the Waterloo Park District members, The Waterloo City Council and Alderman, the Waterloo Republic Times, and community organizations. </w:t>
      </w:r>
    </w:p>
    <w:p w14:paraId="03B894C6" w14:textId="25FF55D6" w:rsidR="002113D0" w:rsidRDefault="002113D0" w:rsidP="002113D0">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Kim will check if anyone from the SIUE SBDC is available to attend to handle any questions or concerns on the execution of the survey. </w:t>
      </w:r>
    </w:p>
    <w:p w14:paraId="636EA00F" w14:textId="3D2986B3" w:rsidR="002113D0" w:rsidRDefault="002113D0" w:rsidP="002113D0">
      <w:pPr>
        <w:pStyle w:val="Normal1"/>
        <w:numPr>
          <w:ilvl w:val="1"/>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The WCP board will also prepare a presentation for the public meeting, with the following outline. </w:t>
      </w:r>
    </w:p>
    <w:p w14:paraId="4F8CCC48" w14:textId="0F252425" w:rsidR="002113D0" w:rsidRDefault="002113D0" w:rsidP="002113D0">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Introduction – Basic Concepts and Background Information</w:t>
      </w:r>
    </w:p>
    <w:p w14:paraId="197741D4" w14:textId="02340B15" w:rsidR="002113D0" w:rsidRDefault="002113D0" w:rsidP="002113D0">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Data – Survey Results and Feasibility Study</w:t>
      </w:r>
    </w:p>
    <w:p w14:paraId="37D5052B" w14:textId="1C795063" w:rsidR="002113D0" w:rsidRDefault="002113D0" w:rsidP="002113D0">
      <w:pPr>
        <w:pStyle w:val="Normal1"/>
        <w:numPr>
          <w:ilvl w:val="2"/>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Execution – Comparable Communities</w:t>
      </w:r>
    </w:p>
    <w:p w14:paraId="3FC24FB9" w14:textId="750DBA2E" w:rsidR="002113D0" w:rsidRDefault="002113D0" w:rsidP="002113D0">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Marshall, IL</w:t>
      </w:r>
    </w:p>
    <w:p w14:paraId="52346FE6" w14:textId="77777777" w:rsidR="0035623F" w:rsidRDefault="0035623F" w:rsidP="0035623F">
      <w:pPr>
        <w:pStyle w:val="Normal1"/>
        <w:spacing w:before="0" w:line="240" w:lineRule="auto"/>
        <w:ind w:left="720"/>
        <w:rPr>
          <w:rFonts w:asciiTheme="majorHAnsi" w:hAnsiTheme="majorHAnsi"/>
          <w:color w:val="1D1B11" w:themeColor="background2" w:themeShade="1A"/>
        </w:rPr>
      </w:pPr>
    </w:p>
    <w:p w14:paraId="71A4E060" w14:textId="3A904282" w:rsidR="00B13BEA" w:rsidRPr="00F213CF" w:rsidRDefault="00ED7099" w:rsidP="00B13BEA">
      <w:pPr>
        <w:pStyle w:val="Normal1"/>
        <w:numPr>
          <w:ilvl w:val="0"/>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Yard Sign A</w:t>
      </w:r>
      <w:r w:rsidR="0035623F">
        <w:rPr>
          <w:rFonts w:asciiTheme="majorHAnsi" w:hAnsiTheme="majorHAnsi"/>
          <w:color w:val="1D1B11" w:themeColor="background2" w:themeShade="1A"/>
        </w:rPr>
        <w:t xml:space="preserve">wareness Campaign – We are ready to order either 200 two color signs or 250 one color signs. </w:t>
      </w:r>
      <w:r w:rsidR="002113D0">
        <w:rPr>
          <w:rFonts w:asciiTheme="majorHAnsi" w:hAnsiTheme="majorHAnsi"/>
          <w:color w:val="1D1B11" w:themeColor="background2" w:themeShade="1A"/>
        </w:rPr>
        <w:t xml:space="preserve">Gary Most joined us via speakerphone to workshop design ideas for either a one color or two color layout. He will work on this and hopefully have a design for us to approve in the next two weeks. </w:t>
      </w:r>
    </w:p>
    <w:p w14:paraId="358D1D47" w14:textId="77777777" w:rsidR="00F213CF" w:rsidRDefault="00F213CF" w:rsidP="00B13BEA">
      <w:pPr>
        <w:pStyle w:val="Normal1"/>
        <w:spacing w:before="0" w:line="240" w:lineRule="auto"/>
        <w:rPr>
          <w:rFonts w:asciiTheme="majorHAnsi" w:hAnsiTheme="majorHAnsi"/>
          <w:color w:val="1D1B11" w:themeColor="background2" w:themeShade="1A"/>
        </w:rPr>
      </w:pPr>
    </w:p>
    <w:p w14:paraId="72FEC61E" w14:textId="74CF687A" w:rsidR="00957794" w:rsidRPr="003761DA" w:rsidRDefault="00840F39" w:rsidP="003761DA">
      <w:pPr>
        <w:pStyle w:val="Normal1"/>
        <w:numPr>
          <w:ilvl w:val="0"/>
          <w:numId w:val="14"/>
        </w:numPr>
        <w:spacing w:before="0" w:line="240" w:lineRule="auto"/>
        <w:rPr>
          <w:rFonts w:asciiTheme="majorHAnsi" w:hAnsiTheme="majorHAnsi"/>
          <w:color w:val="1D1B11" w:themeColor="background2" w:themeShade="1A"/>
        </w:rPr>
      </w:pPr>
      <w:r w:rsidRPr="00ED0F54">
        <w:rPr>
          <w:rFonts w:asciiTheme="majorHAnsi" w:hAnsiTheme="majorHAnsi"/>
          <w:color w:val="1D1B11" w:themeColor="background2" w:themeShade="1A"/>
        </w:rPr>
        <w:lastRenderedPageBreak/>
        <w:t xml:space="preserve">City Council </w:t>
      </w:r>
      <w:r w:rsidR="00957794">
        <w:rPr>
          <w:rFonts w:asciiTheme="majorHAnsi" w:hAnsiTheme="majorHAnsi"/>
          <w:color w:val="1D1B11" w:themeColor="background2" w:themeShade="1A"/>
        </w:rPr>
        <w:t xml:space="preserve">and Park Board </w:t>
      </w:r>
      <w:r w:rsidRPr="00ED0F54">
        <w:rPr>
          <w:rFonts w:asciiTheme="majorHAnsi" w:hAnsiTheme="majorHAnsi"/>
          <w:color w:val="1D1B11" w:themeColor="background2" w:themeShade="1A"/>
        </w:rPr>
        <w:t xml:space="preserve">Meetings </w:t>
      </w:r>
      <w:r w:rsidR="00616253" w:rsidRPr="00ED0F54">
        <w:rPr>
          <w:rFonts w:asciiTheme="majorHAnsi" w:hAnsiTheme="majorHAnsi"/>
          <w:color w:val="1D1B11" w:themeColor="background2" w:themeShade="1A"/>
        </w:rPr>
        <w:t>–</w:t>
      </w:r>
      <w:r w:rsidR="00312327" w:rsidRPr="00ED0F54">
        <w:rPr>
          <w:rFonts w:asciiTheme="majorHAnsi" w:hAnsiTheme="majorHAnsi"/>
          <w:color w:val="1D1B11" w:themeColor="background2" w:themeShade="1A"/>
        </w:rPr>
        <w:t xml:space="preserve"> </w:t>
      </w:r>
      <w:r w:rsidR="00ED63EA">
        <w:rPr>
          <w:rFonts w:asciiTheme="majorHAnsi" w:hAnsiTheme="majorHAnsi"/>
          <w:color w:val="1D1B11" w:themeColor="background2" w:themeShade="1A"/>
        </w:rPr>
        <w:t>nothing o</w:t>
      </w:r>
      <w:r w:rsidR="002F61F7">
        <w:rPr>
          <w:rFonts w:asciiTheme="majorHAnsi" w:hAnsiTheme="majorHAnsi"/>
          <w:color w:val="1D1B11" w:themeColor="background2" w:themeShade="1A"/>
        </w:rPr>
        <w:t>f note at the last city council meeting</w:t>
      </w:r>
      <w:r w:rsidR="0057042D">
        <w:rPr>
          <w:rFonts w:asciiTheme="majorHAnsi" w:hAnsiTheme="majorHAnsi"/>
          <w:color w:val="1D1B11" w:themeColor="background2" w:themeShade="1A"/>
        </w:rPr>
        <w:t>s</w:t>
      </w:r>
      <w:r w:rsidR="002F61F7">
        <w:rPr>
          <w:rFonts w:asciiTheme="majorHAnsi" w:hAnsiTheme="majorHAnsi"/>
          <w:color w:val="1D1B11" w:themeColor="background2" w:themeShade="1A"/>
        </w:rPr>
        <w:t>.</w:t>
      </w:r>
      <w:r w:rsidR="00537DDB">
        <w:rPr>
          <w:rFonts w:asciiTheme="majorHAnsi" w:hAnsiTheme="majorHAnsi"/>
          <w:color w:val="1D1B11" w:themeColor="background2" w:themeShade="1A"/>
        </w:rPr>
        <w:t xml:space="preserve"> At the December </w:t>
      </w:r>
      <w:r w:rsidR="0057042D">
        <w:rPr>
          <w:rFonts w:asciiTheme="majorHAnsi" w:hAnsiTheme="majorHAnsi"/>
          <w:color w:val="1D1B11" w:themeColor="background2" w:themeShade="1A"/>
        </w:rPr>
        <w:t>Park B</w:t>
      </w:r>
      <w:r w:rsidR="006F7226">
        <w:rPr>
          <w:rFonts w:asciiTheme="majorHAnsi" w:hAnsiTheme="majorHAnsi"/>
          <w:color w:val="1D1B11" w:themeColor="background2" w:themeShade="1A"/>
        </w:rPr>
        <w:t xml:space="preserve">oard </w:t>
      </w:r>
      <w:r w:rsidR="00537DDB">
        <w:rPr>
          <w:rFonts w:asciiTheme="majorHAnsi" w:hAnsiTheme="majorHAnsi"/>
          <w:color w:val="1D1B11" w:themeColor="background2" w:themeShade="1A"/>
        </w:rPr>
        <w:t xml:space="preserve">Michael Nolte discussed other communities with Splash Pads that he had reached out to about operational costs. Millstadt did not have that information since it was tied into their pool. Dupo did not have that information because the city donated the water costs. Dupo also hired two teenagers to supervise their splash pad in case of sanitation issues while open, but the city also covered their wages. Dupo has a fence around their splash pad to avoid contamination from animals. Shelby mentioned that he does not see why supervision is needed at a splash pad and referenced again that O’Fallon does not have a fence, supervision, or standing water. The boards proposal for the grant included a fence. No update on the OSLAD Grant. Kevin and Michael will be going to a National Parks &amp; Recreation Convention in Chicago in January. </w:t>
      </w:r>
    </w:p>
    <w:p w14:paraId="17D43880" w14:textId="1741F64E" w:rsidR="002220A2" w:rsidRPr="006755CD" w:rsidRDefault="00B31249" w:rsidP="00B13BEA">
      <w:pPr>
        <w:pStyle w:val="Normal1"/>
        <w:numPr>
          <w:ilvl w:val="1"/>
          <w:numId w:val="14"/>
        </w:numPr>
        <w:spacing w:before="0" w:line="240" w:lineRule="auto"/>
        <w:rPr>
          <w:rFonts w:asciiTheme="majorHAnsi" w:hAnsiTheme="majorHAnsi"/>
          <w:color w:val="1D1B11" w:themeColor="background2" w:themeShade="1A"/>
        </w:rPr>
      </w:pPr>
      <w:r w:rsidRPr="006755CD">
        <w:rPr>
          <w:rFonts w:asciiTheme="majorHAnsi" w:hAnsiTheme="majorHAnsi"/>
          <w:color w:val="1D1B11" w:themeColor="background2" w:themeShade="1A"/>
        </w:rPr>
        <w:t>Upcoming City Meeting Scehdule</w:t>
      </w:r>
      <w:r w:rsidR="00616253" w:rsidRPr="006755CD">
        <w:rPr>
          <w:rFonts w:asciiTheme="majorHAnsi" w:hAnsiTheme="majorHAnsi"/>
          <w:color w:val="1D1B11" w:themeColor="background2" w:themeShade="1A"/>
        </w:rPr>
        <w:t xml:space="preserve"> </w:t>
      </w:r>
      <w:r w:rsidRPr="006755CD">
        <w:rPr>
          <w:rFonts w:asciiTheme="majorHAnsi" w:hAnsiTheme="majorHAnsi"/>
          <w:color w:val="1D1B11" w:themeColor="background2" w:themeShade="1A"/>
        </w:rPr>
        <w:t xml:space="preserve">: </w:t>
      </w:r>
    </w:p>
    <w:p w14:paraId="275E0531" w14:textId="53E7FEC4" w:rsidR="00595129" w:rsidRDefault="003761DA" w:rsidP="00B13BEA">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Monday January</w:t>
      </w:r>
      <w:r w:rsidR="00595129">
        <w:rPr>
          <w:rFonts w:asciiTheme="majorHAnsi" w:hAnsiTheme="majorHAnsi"/>
          <w:color w:val="1D1B11" w:themeColor="background2" w:themeShade="1A"/>
        </w:rPr>
        <w:t xml:space="preserve"> </w:t>
      </w:r>
      <w:r>
        <w:rPr>
          <w:rFonts w:asciiTheme="majorHAnsi" w:hAnsiTheme="majorHAnsi"/>
          <w:color w:val="1D1B11" w:themeColor="background2" w:themeShade="1A"/>
        </w:rPr>
        <w:t>6</w:t>
      </w:r>
      <w:r w:rsidRPr="003761DA">
        <w:rPr>
          <w:rFonts w:asciiTheme="majorHAnsi" w:hAnsiTheme="majorHAnsi"/>
          <w:color w:val="1D1B11" w:themeColor="background2" w:themeShade="1A"/>
          <w:vertAlign w:val="superscript"/>
        </w:rPr>
        <w:t>th</w:t>
      </w:r>
      <w:r>
        <w:rPr>
          <w:rFonts w:asciiTheme="majorHAnsi" w:hAnsiTheme="majorHAnsi"/>
          <w:color w:val="1D1B11" w:themeColor="background2" w:themeShade="1A"/>
        </w:rPr>
        <w:t xml:space="preserve">  – Dawn</w:t>
      </w:r>
      <w:r w:rsidR="00537DDB">
        <w:rPr>
          <w:rFonts w:asciiTheme="majorHAnsi" w:hAnsiTheme="majorHAnsi"/>
          <w:color w:val="1D1B11" w:themeColor="background2" w:themeShade="1A"/>
        </w:rPr>
        <w:t xml:space="preserve"> and Kim</w:t>
      </w:r>
    </w:p>
    <w:p w14:paraId="26035276" w14:textId="660C2BBD" w:rsidR="00595129" w:rsidRDefault="00595129" w:rsidP="00B13BEA">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Wednesday</w:t>
      </w:r>
      <w:r w:rsidR="003761DA">
        <w:rPr>
          <w:rFonts w:asciiTheme="majorHAnsi" w:hAnsiTheme="majorHAnsi"/>
          <w:color w:val="1D1B11" w:themeColor="background2" w:themeShade="1A"/>
        </w:rPr>
        <w:t xml:space="preserve"> January 8</w:t>
      </w:r>
      <w:r w:rsidR="003761DA" w:rsidRPr="003761DA">
        <w:rPr>
          <w:rFonts w:asciiTheme="majorHAnsi" w:hAnsiTheme="majorHAnsi"/>
          <w:color w:val="1D1B11" w:themeColor="background2" w:themeShade="1A"/>
          <w:vertAlign w:val="superscript"/>
        </w:rPr>
        <w:t>th</w:t>
      </w:r>
      <w:r w:rsidR="003761DA">
        <w:rPr>
          <w:rFonts w:asciiTheme="majorHAnsi" w:hAnsiTheme="majorHAnsi"/>
          <w:color w:val="1D1B11" w:themeColor="background2" w:themeShade="1A"/>
        </w:rPr>
        <w:t xml:space="preserve"> </w:t>
      </w:r>
      <w:r>
        <w:rPr>
          <w:rFonts w:asciiTheme="majorHAnsi" w:hAnsiTheme="majorHAnsi"/>
          <w:color w:val="1D1B11" w:themeColor="background2" w:themeShade="1A"/>
        </w:rPr>
        <w:t xml:space="preserve"> (P</w:t>
      </w:r>
      <w:r w:rsidR="00537DDB">
        <w:rPr>
          <w:rFonts w:asciiTheme="majorHAnsi" w:hAnsiTheme="majorHAnsi"/>
          <w:color w:val="1D1B11" w:themeColor="background2" w:themeShade="1A"/>
        </w:rPr>
        <w:t>ark Board) – Kim and Dawn</w:t>
      </w:r>
    </w:p>
    <w:p w14:paraId="27480DC7" w14:textId="01A2D476" w:rsidR="003761DA" w:rsidRPr="00537DDB" w:rsidRDefault="00595129" w:rsidP="006755CD">
      <w:pPr>
        <w:pStyle w:val="Normal1"/>
        <w:numPr>
          <w:ilvl w:val="3"/>
          <w:numId w:val="14"/>
        </w:numPr>
        <w:spacing w:before="0"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Monday </w:t>
      </w:r>
      <w:r w:rsidR="003761DA">
        <w:rPr>
          <w:rFonts w:asciiTheme="majorHAnsi" w:hAnsiTheme="majorHAnsi"/>
          <w:color w:val="1D1B11" w:themeColor="background2" w:themeShade="1A"/>
        </w:rPr>
        <w:t>January 20</w:t>
      </w:r>
      <w:r w:rsidR="003761DA" w:rsidRPr="003761DA">
        <w:rPr>
          <w:rFonts w:asciiTheme="majorHAnsi" w:hAnsiTheme="majorHAnsi"/>
          <w:color w:val="1D1B11" w:themeColor="background2" w:themeShade="1A"/>
          <w:vertAlign w:val="superscript"/>
        </w:rPr>
        <w:t>th</w:t>
      </w:r>
      <w:r w:rsidR="003761DA">
        <w:rPr>
          <w:rFonts w:asciiTheme="majorHAnsi" w:hAnsiTheme="majorHAnsi"/>
          <w:color w:val="1D1B11" w:themeColor="background2" w:themeShade="1A"/>
        </w:rPr>
        <w:t xml:space="preserve">  - Amy</w:t>
      </w:r>
    </w:p>
    <w:p w14:paraId="6E1D4BCA" w14:textId="70670103" w:rsidR="00957794" w:rsidRDefault="00957794" w:rsidP="00813639">
      <w:pPr>
        <w:pStyle w:val="Heading2"/>
        <w:pBdr>
          <w:top w:val="nil"/>
          <w:left w:val="nil"/>
          <w:bottom w:val="nil"/>
          <w:right w:val="nil"/>
          <w:between w:val="nil"/>
        </w:pBdr>
        <w:spacing w:before="0" w:line="240" w:lineRule="auto"/>
        <w:rPr>
          <w:rFonts w:asciiTheme="majorHAnsi" w:hAnsiTheme="majorHAnsi"/>
        </w:rPr>
      </w:pPr>
      <w:r w:rsidRPr="00813639">
        <w:rPr>
          <w:rFonts w:asciiTheme="majorHAnsi" w:hAnsiTheme="majorHAnsi"/>
        </w:rPr>
        <w:t>New Business</w:t>
      </w:r>
    </w:p>
    <w:p w14:paraId="7909699B" w14:textId="40FE6A1C" w:rsidR="00957794" w:rsidRPr="0042015D" w:rsidRDefault="00537DDB" w:rsidP="0042015D">
      <w:pPr>
        <w:pStyle w:val="Normal1"/>
        <w:numPr>
          <w:ilvl w:val="0"/>
          <w:numId w:val="13"/>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St. Paddy’s Day 5K – We should know Monday night if the city has approved our event with the downtown route from previous years. Kim will attend that city council meeting in case there are any questions. The board reviewed the registration flyer and donation letter to be sent out next week. Lyn suggested updates to the donation letter. </w:t>
      </w:r>
      <w:r w:rsidR="00BF206B">
        <w:rPr>
          <w:rFonts w:asciiTheme="majorHAnsi" w:hAnsiTheme="majorHAnsi"/>
          <w:color w:val="1D1B11" w:themeColor="background2" w:themeShade="1A"/>
        </w:rPr>
        <w:t xml:space="preserve">Amy will reach out to Hopskeller to confirm partnership prior to setting up the Facebook Event. Dawn will head up the sponsorship duties this year. </w:t>
      </w:r>
    </w:p>
    <w:p w14:paraId="57758022" w14:textId="77777777" w:rsidR="000C07EB" w:rsidRDefault="00957794" w:rsidP="00813639">
      <w:pPr>
        <w:pStyle w:val="Heading2"/>
        <w:pBdr>
          <w:top w:val="nil"/>
          <w:left w:val="nil"/>
          <w:bottom w:val="nil"/>
          <w:right w:val="nil"/>
          <w:between w:val="nil"/>
        </w:pBdr>
        <w:spacing w:before="0" w:line="240" w:lineRule="auto"/>
        <w:rPr>
          <w:rFonts w:asciiTheme="majorHAnsi" w:hAnsiTheme="majorHAnsi"/>
        </w:rPr>
      </w:pPr>
      <w:r>
        <w:rPr>
          <w:rFonts w:asciiTheme="majorHAnsi" w:hAnsiTheme="majorHAnsi"/>
        </w:rPr>
        <w:t>Open Comments</w:t>
      </w:r>
    </w:p>
    <w:p w14:paraId="52E89592" w14:textId="79F5CCE3" w:rsidR="00ED6CA7" w:rsidRPr="000C07EB" w:rsidRDefault="00BF206B" w:rsidP="000C07EB">
      <w:pPr>
        <w:pStyle w:val="Normal1"/>
        <w:numPr>
          <w:ilvl w:val="0"/>
          <w:numId w:val="15"/>
        </w:numPr>
        <w:spacing w:line="240" w:lineRule="auto"/>
        <w:rPr>
          <w:rFonts w:asciiTheme="majorHAnsi" w:hAnsiTheme="majorHAnsi"/>
          <w:color w:val="1D1B11" w:themeColor="background2" w:themeShade="1A"/>
        </w:rPr>
      </w:pPr>
      <w:r>
        <w:rPr>
          <w:rFonts w:asciiTheme="majorHAnsi" w:hAnsiTheme="majorHAnsi"/>
          <w:color w:val="1D1B11" w:themeColor="background2" w:themeShade="1A"/>
        </w:rPr>
        <w:t xml:space="preserve">Kim nominated Jim Hewitt to fill the open WCP Board position. Lyn seconded that motion. The attending board members voted to approve Jim Hewitt as a board member. </w:t>
      </w:r>
      <w:r w:rsidR="003761DA">
        <w:rPr>
          <w:rFonts w:asciiTheme="majorHAnsi" w:hAnsiTheme="majorHAnsi"/>
          <w:color w:val="1D1B11" w:themeColor="background2" w:themeShade="1A"/>
        </w:rPr>
        <w:t xml:space="preserve"> </w:t>
      </w:r>
    </w:p>
    <w:p w14:paraId="3A4AD3D9" w14:textId="63AE121B" w:rsidR="00B13BEA" w:rsidRPr="00B13BEA" w:rsidRDefault="00B3459B" w:rsidP="00B13BEA">
      <w:pPr>
        <w:pStyle w:val="Normal1"/>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Action Items</w:t>
      </w:r>
    </w:p>
    <w:p w14:paraId="764FEE18" w14:textId="2E4FD6AA" w:rsidR="000C07EB" w:rsidRPr="000C07EB"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hAnsiTheme="majorHAnsi"/>
          <w:color w:val="1D1B11" w:themeColor="background2" w:themeShade="1A"/>
        </w:rPr>
        <w:t>Petition – post online petition reminder on social media</w:t>
      </w:r>
      <w:r w:rsidR="00957794">
        <w:rPr>
          <w:rFonts w:asciiTheme="majorHAnsi" w:hAnsiTheme="majorHAnsi"/>
          <w:color w:val="1D1B11" w:themeColor="background2" w:themeShade="1A"/>
        </w:rPr>
        <w:t xml:space="preserve"> </w:t>
      </w:r>
      <w:r w:rsidR="000C07EB">
        <w:rPr>
          <w:rFonts w:asciiTheme="majorHAnsi" w:hAnsiTheme="majorHAnsi"/>
          <w:color w:val="1D1B11" w:themeColor="background2" w:themeShade="1A"/>
        </w:rPr>
        <w:t>–</w:t>
      </w:r>
      <w:r w:rsidR="00957794">
        <w:rPr>
          <w:rFonts w:asciiTheme="majorHAnsi" w:hAnsiTheme="majorHAnsi"/>
          <w:color w:val="1D1B11" w:themeColor="background2" w:themeShade="1A"/>
        </w:rPr>
        <w:t xml:space="preserve"> Amy</w:t>
      </w:r>
    </w:p>
    <w:p w14:paraId="125F302E" w14:textId="15870D3F" w:rsidR="00587717"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Follow up with Gary on Yard Sign Layout - Lyn</w:t>
      </w:r>
    </w:p>
    <w:p w14:paraId="6D744F04" w14:textId="2CC19EDA" w:rsidR="00B13BEA"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Schedule Upcoming Meeting Spaces – Amy</w:t>
      </w:r>
    </w:p>
    <w:p w14:paraId="43DE476D" w14:textId="4590D448" w:rsidR="00BF206B"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Reach out to Joanne with SIUE SBDC about Feb 19</w:t>
      </w:r>
      <w:r w:rsidRPr="00BF206B">
        <w:rPr>
          <w:rFonts w:asciiTheme="majorHAnsi" w:eastAsia="PT Sans Narrow" w:hAnsiTheme="majorHAnsi" w:cs="PT Sans Narrow"/>
          <w:color w:val="1D1B11" w:themeColor="background2" w:themeShade="1A"/>
          <w:vertAlign w:val="superscript"/>
        </w:rPr>
        <w:t>th</w:t>
      </w:r>
      <w:r>
        <w:rPr>
          <w:rFonts w:asciiTheme="majorHAnsi" w:eastAsia="PT Sans Narrow" w:hAnsiTheme="majorHAnsi" w:cs="PT Sans Narrow"/>
          <w:color w:val="1D1B11" w:themeColor="background2" w:themeShade="1A"/>
        </w:rPr>
        <w:t xml:space="preserve"> Meeting – Kim</w:t>
      </w:r>
    </w:p>
    <w:p w14:paraId="347F0441" w14:textId="33AE4A81" w:rsidR="00BF206B" w:rsidRPr="00B13BEA" w:rsidRDefault="00BF206B" w:rsidP="00F213CF">
      <w:pPr>
        <w:pStyle w:val="Normal1"/>
        <w:numPr>
          <w:ilvl w:val="0"/>
          <w:numId w:val="12"/>
        </w:numPr>
        <w:spacing w:line="240" w:lineRule="auto"/>
        <w:rPr>
          <w:rFonts w:asciiTheme="majorHAnsi" w:eastAsia="PT Sans Narrow" w:hAnsiTheme="majorHAnsi" w:cs="PT Sans Narrow"/>
          <w:color w:val="1D1B11" w:themeColor="background2" w:themeShade="1A"/>
        </w:rPr>
      </w:pPr>
      <w:r>
        <w:rPr>
          <w:rFonts w:asciiTheme="majorHAnsi" w:eastAsia="PT Sans Narrow" w:hAnsiTheme="majorHAnsi" w:cs="PT Sans Narrow"/>
          <w:color w:val="1D1B11" w:themeColor="background2" w:themeShade="1A"/>
        </w:rPr>
        <w:t>St. Paddy’s Day 5K Checklist – Amy, Lyn, &amp; Dawn</w:t>
      </w:r>
    </w:p>
    <w:p w14:paraId="31E12DC9" w14:textId="533DD203" w:rsidR="00BF206B" w:rsidRDefault="00BF206B" w:rsidP="00F213CF">
      <w:pPr>
        <w:pStyle w:val="normal0"/>
        <w:pBdr>
          <w:top w:val="nil"/>
          <w:left w:val="nil"/>
          <w:bottom w:val="nil"/>
          <w:right w:val="nil"/>
          <w:between w:val="nil"/>
        </w:pBdr>
        <w:spacing w:line="240" w:lineRule="auto"/>
        <w:rPr>
          <w:rFonts w:asciiTheme="majorHAnsi" w:eastAsia="PT Sans Narrow" w:hAnsiTheme="majorHAnsi" w:cs="PT Sans Narrow"/>
          <w:b/>
          <w:color w:val="FF5E0E"/>
          <w:sz w:val="36"/>
          <w:szCs w:val="36"/>
        </w:rPr>
      </w:pPr>
      <w:bookmarkStart w:id="3" w:name="_73sxhxezr29m" w:colFirst="0" w:colLast="0"/>
      <w:bookmarkEnd w:id="3"/>
      <w:r>
        <w:rPr>
          <w:rFonts w:asciiTheme="majorHAnsi" w:eastAsia="PT Sans Narrow" w:hAnsiTheme="majorHAnsi" w:cs="PT Sans Narrow"/>
          <w:b/>
          <w:color w:val="FF5E0E"/>
          <w:sz w:val="36"/>
          <w:szCs w:val="36"/>
        </w:rPr>
        <w:t>Upcoming Meetings</w:t>
      </w:r>
    </w:p>
    <w:p w14:paraId="3D7E5073" w14:textId="15A33403" w:rsidR="00BF206B" w:rsidRDefault="0042015D" w:rsidP="0042015D">
      <w:pPr>
        <w:pStyle w:val="normal0"/>
        <w:pBdr>
          <w:top w:val="nil"/>
          <w:left w:val="nil"/>
          <w:bottom w:val="nil"/>
          <w:right w:val="nil"/>
          <w:between w:val="nil"/>
        </w:pBdr>
        <w:spacing w:before="0" w:line="240" w:lineRule="auto"/>
        <w:rPr>
          <w:rFonts w:asciiTheme="majorHAnsi" w:eastAsia="PT Sans Narrow" w:hAnsiTheme="majorHAnsi" w:cs="PT Sans Narrow"/>
          <w:color w:val="auto"/>
        </w:rPr>
      </w:pPr>
      <w:r w:rsidRPr="0042015D">
        <w:rPr>
          <w:rFonts w:asciiTheme="majorHAnsi" w:eastAsia="PT Sans Narrow" w:hAnsiTheme="majorHAnsi" w:cs="PT Sans Narrow"/>
          <w:color w:val="auto"/>
        </w:rPr>
        <w:t>Wednesday, January 15</w:t>
      </w:r>
      <w:r w:rsidRPr="0042015D">
        <w:rPr>
          <w:rFonts w:asciiTheme="majorHAnsi" w:eastAsia="PT Sans Narrow" w:hAnsiTheme="majorHAnsi" w:cs="PT Sans Narrow"/>
          <w:color w:val="auto"/>
          <w:vertAlign w:val="superscript"/>
        </w:rPr>
        <w:t>th</w:t>
      </w:r>
      <w:r w:rsidRPr="0042015D">
        <w:rPr>
          <w:rFonts w:asciiTheme="majorHAnsi" w:eastAsia="PT Sans Narrow" w:hAnsiTheme="majorHAnsi" w:cs="PT Sans Narrow"/>
          <w:color w:val="auto"/>
        </w:rPr>
        <w:t xml:space="preserve"> 7:15 pm – Monroe County Annex – Board Meeting</w:t>
      </w:r>
    </w:p>
    <w:p w14:paraId="310F1788" w14:textId="4D408FD1" w:rsidR="0042015D" w:rsidRDefault="0042015D" w:rsidP="0042015D">
      <w:pPr>
        <w:pStyle w:val="normal0"/>
        <w:pBdr>
          <w:top w:val="nil"/>
          <w:left w:val="nil"/>
          <w:bottom w:val="nil"/>
          <w:right w:val="nil"/>
          <w:between w:val="nil"/>
        </w:pBdr>
        <w:spacing w:before="0" w:line="240" w:lineRule="auto"/>
        <w:rPr>
          <w:rFonts w:asciiTheme="majorHAnsi" w:eastAsia="PT Sans Narrow" w:hAnsiTheme="majorHAnsi" w:cs="PT Sans Narrow"/>
          <w:color w:val="auto"/>
        </w:rPr>
      </w:pPr>
      <w:r>
        <w:rPr>
          <w:rFonts w:asciiTheme="majorHAnsi" w:eastAsia="PT Sans Narrow" w:hAnsiTheme="majorHAnsi" w:cs="PT Sans Narrow"/>
          <w:color w:val="auto"/>
        </w:rPr>
        <w:t>Wednesday, January 22</w:t>
      </w:r>
      <w:r w:rsidRPr="0042015D">
        <w:rPr>
          <w:rFonts w:asciiTheme="majorHAnsi" w:eastAsia="PT Sans Narrow" w:hAnsiTheme="majorHAnsi" w:cs="PT Sans Narrow"/>
          <w:color w:val="auto"/>
          <w:vertAlign w:val="superscript"/>
        </w:rPr>
        <w:t>nd</w:t>
      </w:r>
      <w:r>
        <w:rPr>
          <w:rFonts w:asciiTheme="majorHAnsi" w:eastAsia="PT Sans Narrow" w:hAnsiTheme="majorHAnsi" w:cs="PT Sans Narrow"/>
          <w:color w:val="auto"/>
        </w:rPr>
        <w:t xml:space="preserve"> 7:15 pm –</w:t>
      </w:r>
      <w:r w:rsidR="006078E4">
        <w:rPr>
          <w:rFonts w:asciiTheme="majorHAnsi" w:eastAsia="PT Sans Narrow" w:hAnsiTheme="majorHAnsi" w:cs="PT Sans Narrow"/>
          <w:color w:val="auto"/>
        </w:rPr>
        <w:t xml:space="preserve"> Mr. BBQ @ Mystic Oak</w:t>
      </w:r>
      <w:r>
        <w:rPr>
          <w:rFonts w:asciiTheme="majorHAnsi" w:eastAsia="PT Sans Narrow" w:hAnsiTheme="majorHAnsi" w:cs="PT Sans Narrow"/>
          <w:color w:val="auto"/>
        </w:rPr>
        <w:t xml:space="preserve"> – Board Planning Meeting</w:t>
      </w:r>
    </w:p>
    <w:p w14:paraId="2B9B0CA4" w14:textId="221B259D" w:rsidR="0042015D" w:rsidRDefault="0042015D" w:rsidP="0042015D">
      <w:pPr>
        <w:pStyle w:val="normal0"/>
        <w:pBdr>
          <w:top w:val="nil"/>
          <w:left w:val="nil"/>
          <w:bottom w:val="nil"/>
          <w:right w:val="nil"/>
          <w:between w:val="nil"/>
        </w:pBdr>
        <w:spacing w:before="0" w:line="240" w:lineRule="auto"/>
        <w:rPr>
          <w:rFonts w:asciiTheme="majorHAnsi" w:eastAsia="PT Sans Narrow" w:hAnsiTheme="majorHAnsi" w:cs="PT Sans Narrow"/>
          <w:color w:val="auto"/>
        </w:rPr>
      </w:pPr>
      <w:r>
        <w:rPr>
          <w:rFonts w:asciiTheme="majorHAnsi" w:eastAsia="PT Sans Narrow" w:hAnsiTheme="majorHAnsi" w:cs="PT Sans Narrow"/>
          <w:color w:val="auto"/>
        </w:rPr>
        <w:t>Wednesday, February 5</w:t>
      </w:r>
      <w:r w:rsidRPr="0042015D">
        <w:rPr>
          <w:rFonts w:asciiTheme="majorHAnsi" w:eastAsia="PT Sans Narrow" w:hAnsiTheme="majorHAnsi" w:cs="PT Sans Narrow"/>
          <w:color w:val="auto"/>
          <w:vertAlign w:val="superscript"/>
        </w:rPr>
        <w:t>th</w:t>
      </w:r>
      <w:r>
        <w:rPr>
          <w:rFonts w:asciiTheme="majorHAnsi" w:eastAsia="PT Sans Narrow" w:hAnsiTheme="majorHAnsi" w:cs="PT Sans Narrow"/>
          <w:color w:val="auto"/>
        </w:rPr>
        <w:t xml:space="preserve"> 6:30 pm –</w:t>
      </w:r>
      <w:r w:rsidR="00DB6142">
        <w:rPr>
          <w:rFonts w:asciiTheme="majorHAnsi" w:eastAsia="PT Sans Narrow" w:hAnsiTheme="majorHAnsi" w:cs="PT Sans Narrow"/>
          <w:color w:val="auto"/>
        </w:rPr>
        <w:t xml:space="preserve"> Monroe County Annex</w:t>
      </w:r>
      <w:r>
        <w:rPr>
          <w:rFonts w:asciiTheme="majorHAnsi" w:eastAsia="PT Sans Narrow" w:hAnsiTheme="majorHAnsi" w:cs="PT Sans Narrow"/>
          <w:color w:val="auto"/>
        </w:rPr>
        <w:t xml:space="preserve"> – General Assembly</w:t>
      </w:r>
    </w:p>
    <w:p w14:paraId="2C840065" w14:textId="0DCF14DE" w:rsidR="0042015D" w:rsidRPr="0042015D" w:rsidRDefault="0042015D" w:rsidP="0042015D">
      <w:pPr>
        <w:pStyle w:val="normal0"/>
        <w:pBdr>
          <w:top w:val="nil"/>
          <w:left w:val="nil"/>
          <w:bottom w:val="nil"/>
          <w:right w:val="nil"/>
          <w:between w:val="nil"/>
        </w:pBdr>
        <w:spacing w:before="0" w:line="240" w:lineRule="auto"/>
        <w:rPr>
          <w:rFonts w:asciiTheme="majorHAnsi" w:eastAsia="PT Sans Narrow" w:hAnsiTheme="majorHAnsi" w:cs="PT Sans Narrow"/>
          <w:color w:val="auto"/>
        </w:rPr>
      </w:pPr>
      <w:r>
        <w:rPr>
          <w:rFonts w:asciiTheme="majorHAnsi" w:eastAsia="PT Sans Narrow" w:hAnsiTheme="majorHAnsi" w:cs="PT Sans Narrow"/>
          <w:color w:val="auto"/>
        </w:rPr>
        <w:t>Wednesday, February 19</w:t>
      </w:r>
      <w:r w:rsidRPr="0042015D">
        <w:rPr>
          <w:rFonts w:asciiTheme="majorHAnsi" w:eastAsia="PT Sans Narrow" w:hAnsiTheme="majorHAnsi" w:cs="PT Sans Narrow"/>
          <w:color w:val="auto"/>
          <w:vertAlign w:val="superscript"/>
        </w:rPr>
        <w:t>th</w:t>
      </w:r>
      <w:r w:rsidR="006078E4">
        <w:rPr>
          <w:rFonts w:asciiTheme="majorHAnsi" w:eastAsia="PT Sans Narrow" w:hAnsiTheme="majorHAnsi" w:cs="PT Sans Narrow"/>
          <w:color w:val="auto"/>
        </w:rPr>
        <w:t xml:space="preserve"> 7:00 pm – Monroe County Annex</w:t>
      </w:r>
      <w:bookmarkStart w:id="4" w:name="_GoBack"/>
      <w:bookmarkEnd w:id="4"/>
      <w:r>
        <w:rPr>
          <w:rFonts w:asciiTheme="majorHAnsi" w:eastAsia="PT Sans Narrow" w:hAnsiTheme="majorHAnsi" w:cs="PT Sans Narrow"/>
          <w:color w:val="auto"/>
        </w:rPr>
        <w:t xml:space="preserve"> – Public Survey Results Review</w:t>
      </w:r>
    </w:p>
    <w:p w14:paraId="55F8BAE2" w14:textId="42265F12" w:rsidR="00F213CF" w:rsidRPr="00FF7411" w:rsidRDefault="00B3459B" w:rsidP="00F213CF">
      <w:pPr>
        <w:pStyle w:val="normal0"/>
        <w:pBdr>
          <w:top w:val="nil"/>
          <w:left w:val="nil"/>
          <w:bottom w:val="nil"/>
          <w:right w:val="nil"/>
          <w:between w:val="nil"/>
        </w:pBdr>
        <w:spacing w:line="240" w:lineRule="auto"/>
        <w:rPr>
          <w:rFonts w:asciiTheme="majorHAnsi" w:eastAsia="PT Sans Narrow" w:hAnsiTheme="majorHAnsi" w:cs="PT Sans Narrow"/>
          <w:b/>
          <w:color w:val="FF5E0E"/>
          <w:sz w:val="36"/>
          <w:szCs w:val="36"/>
        </w:rPr>
      </w:pPr>
      <w:r w:rsidRPr="00813639">
        <w:rPr>
          <w:rFonts w:asciiTheme="majorHAnsi" w:eastAsia="PT Sans Narrow" w:hAnsiTheme="majorHAnsi" w:cs="PT Sans Narrow"/>
          <w:b/>
          <w:color w:val="FF5E0E"/>
          <w:sz w:val="36"/>
          <w:szCs w:val="36"/>
        </w:rPr>
        <w:t>Next Meeting Agenda Items</w:t>
      </w:r>
    </w:p>
    <w:p w14:paraId="069D5877" w14:textId="4820D669" w:rsidR="00FF7411" w:rsidRDefault="00587717" w:rsidP="00F213CF">
      <w:pPr>
        <w:pStyle w:val="normal0"/>
        <w:numPr>
          <w:ilvl w:val="0"/>
          <w:numId w:val="3"/>
        </w:numPr>
        <w:pBdr>
          <w:top w:val="nil"/>
          <w:left w:val="nil"/>
          <w:bottom w:val="nil"/>
          <w:right w:val="nil"/>
          <w:between w:val="nil"/>
        </w:pBdr>
        <w:spacing w:line="240" w:lineRule="auto"/>
        <w:contextualSpacing/>
        <w:rPr>
          <w:rFonts w:asciiTheme="majorHAnsi" w:hAnsiTheme="majorHAnsi"/>
          <w:color w:val="auto"/>
        </w:rPr>
      </w:pPr>
      <w:bookmarkStart w:id="5" w:name="_6zsavxw7qpwy" w:colFirst="0" w:colLast="0"/>
      <w:bookmarkEnd w:id="5"/>
      <w:r>
        <w:rPr>
          <w:rFonts w:asciiTheme="majorHAnsi" w:hAnsiTheme="majorHAnsi"/>
          <w:color w:val="auto"/>
        </w:rPr>
        <w:t>SIUE Feasibility Study Presentation</w:t>
      </w:r>
      <w:r w:rsidR="00BF206B">
        <w:rPr>
          <w:rFonts w:asciiTheme="majorHAnsi" w:hAnsiTheme="majorHAnsi"/>
          <w:color w:val="auto"/>
        </w:rPr>
        <w:t xml:space="preserve"> for Public Meeting</w:t>
      </w:r>
    </w:p>
    <w:p w14:paraId="7B397F2C" w14:textId="4CA45DE1" w:rsidR="0042015D" w:rsidRDefault="0042015D" w:rsidP="00F213CF">
      <w:pPr>
        <w:pStyle w:val="normal0"/>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Formal Invitations for Public Meeting</w:t>
      </w:r>
    </w:p>
    <w:p w14:paraId="58B25183" w14:textId="4BEDE116" w:rsidR="0042015D" w:rsidRPr="00FF7411" w:rsidRDefault="0042015D" w:rsidP="00F213CF">
      <w:pPr>
        <w:pStyle w:val="normal0"/>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Yard Sign Layout and Order Approval</w:t>
      </w:r>
    </w:p>
    <w:p w14:paraId="6CFBE6D5" w14:textId="07DF0761" w:rsidR="00396CCB" w:rsidRDefault="00396CCB" w:rsidP="00F213CF">
      <w:pPr>
        <w:pStyle w:val="normal0"/>
        <w:numPr>
          <w:ilvl w:val="0"/>
          <w:numId w:val="3"/>
        </w:numPr>
        <w:pBdr>
          <w:top w:val="nil"/>
          <w:left w:val="nil"/>
          <w:bottom w:val="nil"/>
          <w:right w:val="nil"/>
          <w:between w:val="nil"/>
        </w:pBdr>
        <w:spacing w:line="240" w:lineRule="auto"/>
        <w:contextualSpacing/>
        <w:rPr>
          <w:rFonts w:asciiTheme="majorHAnsi" w:hAnsiTheme="majorHAnsi"/>
          <w:color w:val="auto"/>
        </w:rPr>
      </w:pPr>
      <w:r>
        <w:rPr>
          <w:rFonts w:asciiTheme="majorHAnsi" w:hAnsiTheme="majorHAnsi"/>
          <w:color w:val="auto"/>
        </w:rPr>
        <w:t>5K 2020 Preparation</w:t>
      </w:r>
    </w:p>
    <w:p w14:paraId="3D8E3010" w14:textId="74F8DF84" w:rsidR="00EE314E" w:rsidRPr="00951CA6" w:rsidRDefault="00EE314E" w:rsidP="00F279E5">
      <w:pPr>
        <w:pStyle w:val="normal0"/>
        <w:pBdr>
          <w:top w:val="nil"/>
          <w:left w:val="nil"/>
          <w:bottom w:val="nil"/>
          <w:right w:val="nil"/>
          <w:between w:val="nil"/>
        </w:pBdr>
        <w:spacing w:before="0" w:line="240" w:lineRule="auto"/>
        <w:ind w:left="720"/>
        <w:contextualSpacing/>
        <w:rPr>
          <w:rFonts w:asciiTheme="majorHAnsi" w:hAnsiTheme="majorHAnsi"/>
          <w:color w:val="auto"/>
        </w:rPr>
      </w:pPr>
    </w:p>
    <w:sectPr w:rsidR="00EE314E" w:rsidRPr="00951CA6" w:rsidSect="00651374">
      <w:headerReference w:type="default" r:id="rId9"/>
      <w:pgSz w:w="12240" w:h="15840"/>
      <w:pgMar w:top="630" w:right="864" w:bottom="810" w:left="864"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CFB04" w14:textId="77777777" w:rsidR="006078E4" w:rsidRDefault="006078E4">
      <w:pPr>
        <w:spacing w:before="0" w:line="240" w:lineRule="auto"/>
      </w:pPr>
      <w:r>
        <w:separator/>
      </w:r>
    </w:p>
  </w:endnote>
  <w:endnote w:type="continuationSeparator" w:id="0">
    <w:p w14:paraId="5AB88FA8" w14:textId="77777777" w:rsidR="006078E4" w:rsidRDefault="006078E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Open San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PT Sans Narrow">
    <w:panose1 w:val="020B0506020203020204"/>
    <w:charset w:val="00"/>
    <w:family w:val="auto"/>
    <w:pitch w:val="variable"/>
    <w:sig w:usb0="A00002EF" w:usb1="5000204B" w:usb2="00000000" w:usb3="00000000" w:csb0="00000097"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6623B" w14:textId="77777777" w:rsidR="006078E4" w:rsidRDefault="006078E4">
      <w:pPr>
        <w:spacing w:before="0" w:line="240" w:lineRule="auto"/>
      </w:pPr>
      <w:r>
        <w:separator/>
      </w:r>
    </w:p>
  </w:footnote>
  <w:footnote w:type="continuationSeparator" w:id="0">
    <w:p w14:paraId="5ABCA1F7" w14:textId="77777777" w:rsidR="006078E4" w:rsidRDefault="006078E4">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67DB9" w14:textId="3FC856B1" w:rsidR="006078E4" w:rsidRDefault="006078E4">
    <w:pPr>
      <w:pStyle w:val="Normal1"/>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E8B7E99"/>
    <w:multiLevelType w:val="hybridMultilevel"/>
    <w:tmpl w:val="435EB8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3531"/>
    <w:multiLevelType w:val="hybridMultilevel"/>
    <w:tmpl w:val="50C4C68A"/>
    <w:lvl w:ilvl="0" w:tplc="4EE87A84">
      <w:start w:val="1"/>
      <w:numFmt w:val="decimal"/>
      <w:lvlText w:val="%1."/>
      <w:lvlJc w:val="left"/>
      <w:pPr>
        <w:ind w:left="1080" w:hanging="360"/>
      </w:pPr>
      <w:rPr>
        <w:rFonts w:ascii="Open Sans" w:eastAsia="Open Sans" w:hAnsi="Open Sans" w:cs="Open San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27C42B7"/>
    <w:multiLevelType w:val="hybridMultilevel"/>
    <w:tmpl w:val="AB0C8650"/>
    <w:lvl w:ilvl="0" w:tplc="57A85A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E768D8"/>
    <w:multiLevelType w:val="hybridMultilevel"/>
    <w:tmpl w:val="C096AFB8"/>
    <w:lvl w:ilvl="0" w:tplc="1ACEC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221A88"/>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21585"/>
    <w:multiLevelType w:val="hybridMultilevel"/>
    <w:tmpl w:val="A3C080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61E31EA1"/>
    <w:multiLevelType w:val="hybridMultilevel"/>
    <w:tmpl w:val="01489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011D7D"/>
    <w:multiLevelType w:val="hybridMultilevel"/>
    <w:tmpl w:val="76DE9C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B222B"/>
    <w:multiLevelType w:val="hybridMultilevel"/>
    <w:tmpl w:val="E91A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F51C0"/>
    <w:multiLevelType w:val="hybridMultilevel"/>
    <w:tmpl w:val="E4CE73EC"/>
    <w:lvl w:ilvl="0" w:tplc="4EE87A84">
      <w:start w:val="1"/>
      <w:numFmt w:val="decimal"/>
      <w:lvlText w:val="%1."/>
      <w:lvlJc w:val="left"/>
      <w:pPr>
        <w:ind w:left="1080" w:hanging="360"/>
      </w:pPr>
      <w:rPr>
        <w:rFonts w:ascii="Open Sans" w:eastAsia="Open Sans" w:hAnsi="Open Sans"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E5CD9"/>
    <w:multiLevelType w:val="hybridMultilevel"/>
    <w:tmpl w:val="559E0B04"/>
    <w:lvl w:ilvl="0" w:tplc="D43A39EC">
      <w:start w:val="1"/>
      <w:numFmt w:val="decimal"/>
      <w:lvlText w:val="%1."/>
      <w:lvlJc w:val="left"/>
      <w:pPr>
        <w:ind w:left="1080" w:hanging="360"/>
      </w:pPr>
      <w:rPr>
        <w:rFonts w:asciiTheme="majorHAnsi" w:eastAsia="Open Sans" w:hAnsiTheme="majorHAnsi" w:cs="Open San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5202B3"/>
    <w:multiLevelType w:val="hybridMultilevel"/>
    <w:tmpl w:val="21506F62"/>
    <w:lvl w:ilvl="0" w:tplc="D4067FF4">
      <w:start w:val="1"/>
      <w:numFmt w:val="decimal"/>
      <w:lvlText w:val="%1."/>
      <w:lvlJc w:val="left"/>
      <w:pPr>
        <w:ind w:left="720" w:hanging="360"/>
      </w:pPr>
      <w:rPr>
        <w:rFonts w:eastAsia="Open Sans" w:cs="Open Sans" w:hint="default"/>
        <w:color w:val="695D4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8"/>
  </w:num>
  <w:num w:numId="4">
    <w:abstractNumId w:val="10"/>
  </w:num>
  <w:num w:numId="5">
    <w:abstractNumId w:val="1"/>
  </w:num>
  <w:num w:numId="6">
    <w:abstractNumId w:val="2"/>
  </w:num>
  <w:num w:numId="7">
    <w:abstractNumId w:val="5"/>
  </w:num>
  <w:num w:numId="8">
    <w:abstractNumId w:val="4"/>
  </w:num>
  <w:num w:numId="9">
    <w:abstractNumId w:val="13"/>
  </w:num>
  <w:num w:numId="10">
    <w:abstractNumId w:val="12"/>
  </w:num>
  <w:num w:numId="11">
    <w:abstractNumId w:val="14"/>
  </w:num>
  <w:num w:numId="12">
    <w:abstractNumId w:val="11"/>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F7"/>
    <w:rsid w:val="00034E98"/>
    <w:rsid w:val="000842AD"/>
    <w:rsid w:val="00097927"/>
    <w:rsid w:val="000C07EB"/>
    <w:rsid w:val="001551D2"/>
    <w:rsid w:val="001B17D6"/>
    <w:rsid w:val="001B4B4A"/>
    <w:rsid w:val="001C54E9"/>
    <w:rsid w:val="001F6091"/>
    <w:rsid w:val="002113D0"/>
    <w:rsid w:val="002220A2"/>
    <w:rsid w:val="00281C67"/>
    <w:rsid w:val="00291294"/>
    <w:rsid w:val="002D33CD"/>
    <w:rsid w:val="002D4746"/>
    <w:rsid w:val="002F61F7"/>
    <w:rsid w:val="00301C5C"/>
    <w:rsid w:val="00301DF8"/>
    <w:rsid w:val="00312327"/>
    <w:rsid w:val="00340C23"/>
    <w:rsid w:val="0035623F"/>
    <w:rsid w:val="003761DA"/>
    <w:rsid w:val="00396CCB"/>
    <w:rsid w:val="003B534B"/>
    <w:rsid w:val="0042015D"/>
    <w:rsid w:val="00453B88"/>
    <w:rsid w:val="00461BE8"/>
    <w:rsid w:val="004916B5"/>
    <w:rsid w:val="004C2E4D"/>
    <w:rsid w:val="00537DDB"/>
    <w:rsid w:val="00544C48"/>
    <w:rsid w:val="0057042D"/>
    <w:rsid w:val="005756F7"/>
    <w:rsid w:val="00587717"/>
    <w:rsid w:val="00595129"/>
    <w:rsid w:val="005F3837"/>
    <w:rsid w:val="00600F98"/>
    <w:rsid w:val="006078E4"/>
    <w:rsid w:val="00614ADD"/>
    <w:rsid w:val="00616253"/>
    <w:rsid w:val="00620B7B"/>
    <w:rsid w:val="00641BA5"/>
    <w:rsid w:val="00651374"/>
    <w:rsid w:val="006755CD"/>
    <w:rsid w:val="006F7226"/>
    <w:rsid w:val="00717E2B"/>
    <w:rsid w:val="00765988"/>
    <w:rsid w:val="007A1003"/>
    <w:rsid w:val="007C5DCD"/>
    <w:rsid w:val="007F0F22"/>
    <w:rsid w:val="007F273D"/>
    <w:rsid w:val="00813639"/>
    <w:rsid w:val="00840F39"/>
    <w:rsid w:val="008A0030"/>
    <w:rsid w:val="008A25B3"/>
    <w:rsid w:val="008C0177"/>
    <w:rsid w:val="00933E54"/>
    <w:rsid w:val="0093572B"/>
    <w:rsid w:val="00951CA6"/>
    <w:rsid w:val="00957794"/>
    <w:rsid w:val="0096315C"/>
    <w:rsid w:val="00974D15"/>
    <w:rsid w:val="009F20A3"/>
    <w:rsid w:val="00A37F1D"/>
    <w:rsid w:val="00A75599"/>
    <w:rsid w:val="00A9353C"/>
    <w:rsid w:val="00AB6AF0"/>
    <w:rsid w:val="00AD3593"/>
    <w:rsid w:val="00B13BEA"/>
    <w:rsid w:val="00B26CCD"/>
    <w:rsid w:val="00B31249"/>
    <w:rsid w:val="00B3459B"/>
    <w:rsid w:val="00B57702"/>
    <w:rsid w:val="00BA2AA0"/>
    <w:rsid w:val="00BC6FA5"/>
    <w:rsid w:val="00BC7B88"/>
    <w:rsid w:val="00BF0FAF"/>
    <w:rsid w:val="00BF206B"/>
    <w:rsid w:val="00C309AD"/>
    <w:rsid w:val="00C548F4"/>
    <w:rsid w:val="00C83CFB"/>
    <w:rsid w:val="00C840FD"/>
    <w:rsid w:val="00CC2542"/>
    <w:rsid w:val="00D1562C"/>
    <w:rsid w:val="00D16EBC"/>
    <w:rsid w:val="00D56D84"/>
    <w:rsid w:val="00D929CB"/>
    <w:rsid w:val="00DB4E68"/>
    <w:rsid w:val="00DB6142"/>
    <w:rsid w:val="00DE549F"/>
    <w:rsid w:val="00E246BE"/>
    <w:rsid w:val="00EA18EA"/>
    <w:rsid w:val="00ED0F54"/>
    <w:rsid w:val="00ED63EA"/>
    <w:rsid w:val="00ED6CA7"/>
    <w:rsid w:val="00ED7099"/>
    <w:rsid w:val="00EE314E"/>
    <w:rsid w:val="00EF0C01"/>
    <w:rsid w:val="00F213CF"/>
    <w:rsid w:val="00F279E5"/>
    <w:rsid w:val="00F368F5"/>
    <w:rsid w:val="00F93AB7"/>
    <w:rsid w:val="00FF5FF4"/>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5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0">
    <w:name w:val="normal"/>
    <w:rsid w:val="00840F39"/>
  </w:style>
  <w:style w:type="paragraph" w:styleId="Header">
    <w:name w:val="header"/>
    <w:basedOn w:val="Normal"/>
    <w:link w:val="HeaderChar"/>
    <w:uiPriority w:val="99"/>
    <w:unhideWhenUsed/>
    <w:rsid w:val="0081363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813639"/>
  </w:style>
  <w:style w:type="paragraph" w:styleId="Footer">
    <w:name w:val="footer"/>
    <w:basedOn w:val="Normal"/>
    <w:link w:val="FooterChar"/>
    <w:uiPriority w:val="99"/>
    <w:unhideWhenUsed/>
    <w:rsid w:val="0081363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136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1"/>
    <w:next w:val="Normal1"/>
    <w:pPr>
      <w:outlineLvl w:val="1"/>
    </w:pPr>
    <w:rPr>
      <w:rFonts w:ascii="PT Sans Narrow" w:eastAsia="PT Sans Narrow" w:hAnsi="PT Sans Narrow" w:cs="PT Sans Narrow"/>
      <w:color w:val="008575"/>
      <w:sz w:val="32"/>
      <w:szCs w:val="32"/>
    </w:rPr>
  </w:style>
  <w:style w:type="paragraph" w:styleId="Heading3">
    <w:name w:val="heading 3"/>
    <w:basedOn w:val="Normal1"/>
    <w:next w:val="Normal1"/>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0" w:line="240" w:lineRule="auto"/>
    </w:pPr>
    <w:rPr>
      <w:rFonts w:ascii="PT Sans Narrow" w:eastAsia="PT Sans Narrow" w:hAnsi="PT Sans Narrow" w:cs="PT Sans Narrow"/>
      <w:b/>
      <w:sz w:val="84"/>
      <w:szCs w:val="84"/>
    </w:rPr>
  </w:style>
  <w:style w:type="paragraph" w:styleId="Subtitle">
    <w:name w:val="Subtitle"/>
    <w:basedOn w:val="Normal1"/>
    <w:next w:val="Normal1"/>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 w:type="paragraph" w:customStyle="1" w:styleId="normal0">
    <w:name w:val="normal"/>
    <w:rsid w:val="00840F39"/>
  </w:style>
  <w:style w:type="paragraph" w:styleId="Header">
    <w:name w:val="header"/>
    <w:basedOn w:val="Normal"/>
    <w:link w:val="HeaderChar"/>
    <w:uiPriority w:val="99"/>
    <w:unhideWhenUsed/>
    <w:rsid w:val="00813639"/>
    <w:pPr>
      <w:tabs>
        <w:tab w:val="center" w:pos="4320"/>
        <w:tab w:val="right" w:pos="8640"/>
      </w:tabs>
      <w:spacing w:before="0" w:line="240" w:lineRule="auto"/>
    </w:pPr>
  </w:style>
  <w:style w:type="character" w:customStyle="1" w:styleId="HeaderChar">
    <w:name w:val="Header Char"/>
    <w:basedOn w:val="DefaultParagraphFont"/>
    <w:link w:val="Header"/>
    <w:uiPriority w:val="99"/>
    <w:rsid w:val="00813639"/>
  </w:style>
  <w:style w:type="paragraph" w:styleId="Footer">
    <w:name w:val="footer"/>
    <w:basedOn w:val="Normal"/>
    <w:link w:val="FooterChar"/>
    <w:uiPriority w:val="99"/>
    <w:unhideWhenUsed/>
    <w:rsid w:val="00813639"/>
    <w:pPr>
      <w:tabs>
        <w:tab w:val="center" w:pos="4320"/>
        <w:tab w:val="right" w:pos="8640"/>
      </w:tabs>
      <w:spacing w:before="0" w:line="240" w:lineRule="auto"/>
    </w:pPr>
  </w:style>
  <w:style w:type="character" w:customStyle="1" w:styleId="FooterChar">
    <w:name w:val="Footer Char"/>
    <w:basedOn w:val="DefaultParagraphFont"/>
    <w:link w:val="Footer"/>
    <w:uiPriority w:val="99"/>
    <w:rsid w:val="00813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91006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747</Words>
  <Characters>4261</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Grandcolas</dc:creator>
  <cp:lastModifiedBy>Amy Grandcolas</cp:lastModifiedBy>
  <cp:revision>6</cp:revision>
  <cp:lastPrinted>2020-02-05T20:19:00Z</cp:lastPrinted>
  <dcterms:created xsi:type="dcterms:W3CDTF">2020-01-09T18:37:00Z</dcterms:created>
  <dcterms:modified xsi:type="dcterms:W3CDTF">2020-02-05T20:31:00Z</dcterms:modified>
</cp:coreProperties>
</file>